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5DC" w:rsidRDefault="00FC75DC" w:rsidP="00C76B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B64" w:rsidRPr="0051571A" w:rsidRDefault="00C76B64" w:rsidP="00C76B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1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образовательное учреждение</w:t>
      </w:r>
    </w:p>
    <w:p w:rsidR="00C76B64" w:rsidRPr="0051571A" w:rsidRDefault="00C76B64" w:rsidP="00C76B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1A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«Новокашировская  средняя общеобразовательная школа»</w:t>
      </w:r>
    </w:p>
    <w:p w:rsidR="00C76B64" w:rsidRPr="0051571A" w:rsidRDefault="00C76B64" w:rsidP="00C76B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1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Альметьевского муниципального района Республики Татарстан</w:t>
      </w:r>
    </w:p>
    <w:p w:rsidR="00C76B64" w:rsidRDefault="00C76B64" w:rsidP="00C76B64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B64" w:rsidRDefault="00C76B64" w:rsidP="00C76B64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B64" w:rsidRPr="00AD5EAE" w:rsidRDefault="00C76B64" w:rsidP="00C76B64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«Рассмотрено»                                                       «Согласовано»                                                              «Утверждаю»</w:t>
      </w:r>
    </w:p>
    <w:p w:rsidR="00C76B64" w:rsidRPr="00AD5EAE" w:rsidRDefault="00C76B64" w:rsidP="00C76B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Руководитель ШМО                                              Заместитель директора по УВР                                  </w:t>
      </w:r>
      <w:r w:rsidR="005613B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AD5E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МБОУ</w:t>
      </w:r>
    </w:p>
    <w:p w:rsidR="00C76B64" w:rsidRPr="00AD5EAE" w:rsidRDefault="00C76B64" w:rsidP="00C76B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Г.И.Хайруллина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AD5EAE">
        <w:rPr>
          <w:rFonts w:ascii="Times New Roman" w:eastAsia="Times New Roman" w:hAnsi="Times New Roman" w:cs="Times New Roman"/>
          <w:sz w:val="26"/>
          <w:szCs w:val="26"/>
          <w:lang w:eastAsia="ru-RU"/>
        </w:rPr>
        <w:t>МБОУ «Новокашировская СОШ»                       «Новокашировская СОШ»</w:t>
      </w:r>
    </w:p>
    <w:p w:rsidR="00C76B64" w:rsidRPr="00AD5EAE" w:rsidRDefault="00C76B64" w:rsidP="00C76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Протокол № 1 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___________ Насыбуллина Л.Г.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0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________Ризатдинова Л.Р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1D7" w:rsidRPr="00C81C92" w:rsidRDefault="00C76B64" w:rsidP="009651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«31 » августа</w:t>
      </w:r>
      <w:r w:rsidR="00B80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«31»  августа </w:t>
      </w:r>
      <w:r w:rsidR="00116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9651D7" w:rsidRP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№79 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31.08.2020</w:t>
      </w:r>
      <w:r w:rsidR="009651D7" w:rsidRPr="00C81C9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AD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</w:t>
      </w:r>
      <w:r w:rsidR="009651D7" w:rsidRPr="00C8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9651D7" w:rsidRPr="00C8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96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C76B64" w:rsidRPr="00AD5EAE" w:rsidRDefault="00C76B64" w:rsidP="00C76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B64" w:rsidRPr="00C81C92" w:rsidRDefault="00C76B64" w:rsidP="00C76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B64" w:rsidRPr="00AD5EAE" w:rsidRDefault="00C76B64" w:rsidP="00C76B6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6B64" w:rsidRPr="00AD5EAE" w:rsidRDefault="00C76B64" w:rsidP="00C76B6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6B64" w:rsidRPr="00AD5EAE" w:rsidRDefault="00C76B64" w:rsidP="00C76B64">
      <w:pPr>
        <w:autoSpaceDE w:val="0"/>
        <w:autoSpaceDN w:val="0"/>
        <w:adjustRightInd w:val="0"/>
        <w:spacing w:after="0" w:line="240" w:lineRule="auto"/>
        <w:ind w:right="1565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AD5EA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                        РАБОЧАЯ ПРОГРАММА </w:t>
      </w:r>
    </w:p>
    <w:p w:rsidR="00C76B64" w:rsidRPr="0051571A" w:rsidRDefault="00C76B64" w:rsidP="00C76B6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</w:t>
      </w:r>
      <w:r w:rsidRPr="0051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алгебре, 7 класс </w:t>
      </w:r>
      <w:r w:rsidR="005613B1" w:rsidRPr="0051571A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(базовый уровень)</w:t>
      </w:r>
    </w:p>
    <w:p w:rsidR="0051571A" w:rsidRPr="0051571A" w:rsidRDefault="00A667FF" w:rsidP="0051571A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часа</w:t>
      </w:r>
      <w:r w:rsidR="0051571A" w:rsidRPr="0051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неделю, 105 часов за год</w:t>
      </w:r>
    </w:p>
    <w:p w:rsidR="0051571A" w:rsidRPr="00AD5EAE" w:rsidRDefault="0051571A" w:rsidP="0051571A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571A">
        <w:rPr>
          <w:rFonts w:ascii="Times New Roman" w:eastAsia="Times New Roman" w:hAnsi="Times New Roman" w:cs="Times New Roman"/>
          <w:sz w:val="28"/>
          <w:szCs w:val="28"/>
          <w:lang w:eastAsia="ru-RU"/>
        </w:rPr>
        <w:t>Хайруллина Гульнар Илшатовна, первая квалификационная категория</w:t>
      </w:r>
    </w:p>
    <w:p w:rsidR="0051571A" w:rsidRPr="004B66C1" w:rsidRDefault="0051571A" w:rsidP="00C76B6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76B64" w:rsidRDefault="00C76B64" w:rsidP="00C76B64">
      <w:pPr>
        <w:autoSpaceDE w:val="0"/>
        <w:autoSpaceDN w:val="0"/>
        <w:adjustRightInd w:val="0"/>
        <w:spacing w:after="0" w:line="360" w:lineRule="auto"/>
        <w:ind w:left="666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6B64" w:rsidRDefault="00C76B64" w:rsidP="00C76B64">
      <w:pPr>
        <w:autoSpaceDE w:val="0"/>
        <w:autoSpaceDN w:val="0"/>
        <w:adjustRightInd w:val="0"/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6B64" w:rsidRPr="00AD5EAE" w:rsidRDefault="00C76B64" w:rsidP="00C76B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5E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</w:p>
    <w:p w:rsidR="00C76B64" w:rsidRPr="00DA7497" w:rsidRDefault="00C76B64" w:rsidP="00C76B64">
      <w:pPr>
        <w:tabs>
          <w:tab w:val="left" w:leader="underscore" w:pos="2146"/>
          <w:tab w:val="left" w:leader="underscore" w:pos="3077"/>
        </w:tabs>
        <w:autoSpaceDE w:val="0"/>
        <w:autoSpaceDN w:val="0"/>
        <w:adjustRightInd w:val="0"/>
        <w:spacing w:before="18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A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«Принято» пед</w:t>
      </w:r>
      <w:r w:rsidR="005613B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гогическим советом </w:t>
      </w:r>
    </w:p>
    <w:p w:rsidR="00C76B64" w:rsidRPr="00DA7497" w:rsidRDefault="00C76B64" w:rsidP="00C76B64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B80D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="0096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№1 от «31» августа 2020</w:t>
      </w:r>
      <w:r w:rsidRPr="00DA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   </w:t>
      </w:r>
    </w:p>
    <w:p w:rsidR="00C76B64" w:rsidRDefault="009651D7" w:rsidP="00C76B64">
      <w:pPr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 Новое Каширово, 2020</w:t>
      </w:r>
      <w:bookmarkStart w:id="0" w:name="_GoBack"/>
      <w:bookmarkEnd w:id="0"/>
      <w:r w:rsidR="00C76B6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</w:t>
      </w:r>
    </w:p>
    <w:p w:rsidR="00C31B16" w:rsidRDefault="00C31B16" w:rsidP="00985AEE">
      <w:pPr>
        <w:spacing w:after="20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C76B64" w:rsidRPr="00B25330" w:rsidRDefault="00C76B64" w:rsidP="00985AEE">
      <w:pPr>
        <w:spacing w:after="20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F792A" w:rsidRDefault="007F792A" w:rsidP="007F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Планируемые результаты изу</w:t>
      </w:r>
      <w:r w:rsidRPr="003E3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чения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учебного предмета</w:t>
      </w:r>
    </w:p>
    <w:p w:rsidR="007F792A" w:rsidRDefault="007F792A" w:rsidP="007F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7F792A" w:rsidRPr="008C33D0" w:rsidRDefault="007F792A" w:rsidP="00C31B16">
      <w:pPr>
        <w:pStyle w:val="dash041e005f0431005f044b005f0447005f043d005f044b005f0439"/>
        <w:jc w:val="both"/>
      </w:pP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развитие способности обосновывать суждения, проводить классификацию;</w:t>
      </w: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владение базовым понятийным аппаратом: иметь представление о числе, дроби, процентах, формирование представлений о статистических закономерностях в реальном мире и различных способах их изучения;</w:t>
      </w: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выполнять арифметические преобразования рациональных выражений, применять их для решения учебных математических задач;</w:t>
      </w: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правильно употреблять термины, связанные с различными видами чисел и способами их записи: целое, дробное, переход от одной формы записи к другой (например, проценты в виде десятичной дроби; выделение целой части из неправильной дроби); решать три основные задачи на дроби;</w:t>
      </w: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сравнивать числа, упорядочивать наборы чисел, понимать связь отношений «больше», «меньше» с расположением точек на координатной прямой; находить среднее арифметическое нескольких чисел;</w:t>
      </w: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</w: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находить числовые значения буквенных выражений;</w:t>
      </w:r>
    </w:p>
    <w:p w:rsidR="00C31B16" w:rsidRPr="004A0EDB" w:rsidRDefault="00C31B16" w:rsidP="00C31B16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применять изученные понятия, результаты и методы при решении задач из различных разделов курса.</w:t>
      </w:r>
    </w:p>
    <w:p w:rsidR="00C31B16" w:rsidRPr="004A0EDB" w:rsidRDefault="00C31B16" w:rsidP="00C31B16">
      <w:pPr>
        <w:spacing w:before="24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A0EDB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зучения алгебры </w:t>
      </w:r>
      <w:r w:rsidRPr="004A0EDB">
        <w:rPr>
          <w:rFonts w:ascii="Times New Roman" w:hAnsi="Times New Roman"/>
          <w:b/>
          <w:bCs/>
          <w:i/>
          <w:iCs/>
          <w:sz w:val="24"/>
          <w:szCs w:val="24"/>
        </w:rPr>
        <w:t>ученик должен</w:t>
      </w:r>
    </w:p>
    <w:p w:rsidR="00C31B16" w:rsidRPr="004A0EDB" w:rsidRDefault="00C31B16" w:rsidP="00C31B16">
      <w:pPr>
        <w:spacing w:before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A0EDB">
        <w:rPr>
          <w:rFonts w:ascii="Times New Roman" w:hAnsi="Times New Roman"/>
          <w:b/>
          <w:sz w:val="24"/>
          <w:szCs w:val="24"/>
        </w:rPr>
        <w:t>знать/понимать*</w:t>
      </w:r>
    </w:p>
    <w:p w:rsidR="00C31B16" w:rsidRPr="004A0EDB" w:rsidRDefault="00C31B16" w:rsidP="00C31B16">
      <w:pPr>
        <w:numPr>
          <w:ilvl w:val="0"/>
          <w:numId w:val="14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C31B16" w:rsidRPr="004A0EDB" w:rsidRDefault="00C31B16" w:rsidP="00C31B16">
      <w:pPr>
        <w:numPr>
          <w:ilvl w:val="0"/>
          <w:numId w:val="14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C31B16" w:rsidRPr="004A0EDB" w:rsidRDefault="00C31B16" w:rsidP="00C31B16">
      <w:pPr>
        <w:numPr>
          <w:ilvl w:val="0"/>
          <w:numId w:val="14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31B16" w:rsidRPr="004A0EDB" w:rsidRDefault="00C31B16" w:rsidP="00C31B16">
      <w:pPr>
        <w:numPr>
          <w:ilvl w:val="0"/>
          <w:numId w:val="14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31B16" w:rsidRPr="004A0EDB" w:rsidRDefault="00C31B16" w:rsidP="00C31B16">
      <w:pPr>
        <w:numPr>
          <w:ilvl w:val="0"/>
          <w:numId w:val="14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C31B16" w:rsidRPr="004A0EDB" w:rsidRDefault="00C31B16" w:rsidP="00C31B16">
      <w:pPr>
        <w:numPr>
          <w:ilvl w:val="0"/>
          <w:numId w:val="14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31B16" w:rsidRPr="004A0EDB" w:rsidRDefault="00C31B16" w:rsidP="00C31B16">
      <w:pPr>
        <w:numPr>
          <w:ilvl w:val="0"/>
          <w:numId w:val="14"/>
        </w:numPr>
        <w:spacing w:before="6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lastRenderedPageBreak/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C31B16" w:rsidRPr="004A0EDB" w:rsidRDefault="00C31B16" w:rsidP="00C31B16">
      <w:p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1B16" w:rsidRPr="004A0EDB" w:rsidRDefault="00C31B16" w:rsidP="00C31B16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i/>
          <w:sz w:val="24"/>
          <w:szCs w:val="24"/>
        </w:rPr>
      </w:pPr>
      <w:r w:rsidRPr="004A0EDB">
        <w:rPr>
          <w:rFonts w:ascii="Times New Roman" w:hAnsi="Times New Roman"/>
          <w:i/>
          <w:sz w:val="24"/>
          <w:szCs w:val="24"/>
        </w:rPr>
        <w:t>*   Помимо указанных в данном разделе знаний, в требования к уровню подготовки включаются также знания, необходимые для освоения перечисленных ниже умений.</w:t>
      </w:r>
    </w:p>
    <w:p w:rsidR="00C31B16" w:rsidRDefault="00C31B16" w:rsidP="00C31B16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C31B16" w:rsidRPr="004A0EDB" w:rsidRDefault="00C31B16" w:rsidP="00C31B16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C31B16" w:rsidRPr="004A0EDB" w:rsidRDefault="00C31B16" w:rsidP="00C31B16">
      <w:pPr>
        <w:spacing w:before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</w:t>
      </w:r>
      <w:r>
        <w:rPr>
          <w:rFonts w:ascii="Times New Roman" w:hAnsi="Times New Roman"/>
          <w:iCs/>
          <w:sz w:val="24"/>
          <w:szCs w:val="24"/>
        </w:rPr>
        <w:t>ения степени с натуральным показателем</w:t>
      </w:r>
      <w:r w:rsidRPr="004A0EDB">
        <w:rPr>
          <w:rFonts w:ascii="Times New Roman" w:hAnsi="Times New Roman"/>
          <w:iCs/>
          <w:sz w:val="24"/>
          <w:szCs w:val="24"/>
        </w:rPr>
        <w:t>; пользоваться оценкой и прикидкой при практических расчетах;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проводить по известным формулам и правилам преобразования буквенных выражений;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C31B16" w:rsidRPr="004A0EDB" w:rsidRDefault="00C31B16" w:rsidP="00C31B16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4A0EDB">
        <w:rPr>
          <w:rFonts w:ascii="Times New Roman" w:hAnsi="Times New Roman"/>
          <w:bCs/>
          <w:sz w:val="24"/>
          <w:szCs w:val="24"/>
        </w:rPr>
        <w:t>для:</w:t>
      </w:r>
    </w:p>
    <w:p w:rsidR="00C31B16" w:rsidRPr="004A0EDB" w:rsidRDefault="00C31B16" w:rsidP="00C31B16">
      <w:pPr>
        <w:numPr>
          <w:ilvl w:val="0"/>
          <w:numId w:val="15"/>
        </w:numPr>
        <w:spacing w:before="60"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практических расчетов по формулам, используя при необходимости справочные материалы и простейшие вычислительные устройства;</w:t>
      </w:r>
    </w:p>
    <w:p w:rsidR="00C31B16" w:rsidRPr="004A0EDB" w:rsidRDefault="00C31B16" w:rsidP="00C31B16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Функции и графики</w:t>
      </w:r>
    </w:p>
    <w:p w:rsidR="00C31B16" w:rsidRPr="004A0EDB" w:rsidRDefault="00C31B16" w:rsidP="00C31B16">
      <w:pPr>
        <w:spacing w:before="12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строить графики изученных функций;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описывать по графику </w:t>
      </w:r>
      <w:r w:rsidRPr="004A0EDB">
        <w:rPr>
          <w:rFonts w:ascii="Times New Roman" w:hAnsi="Times New Roman"/>
          <w:i/>
          <w:iCs/>
          <w:sz w:val="24"/>
          <w:szCs w:val="24"/>
        </w:rPr>
        <w:t>и в простейших случаях по формуле</w:t>
      </w:r>
      <w:r w:rsidRPr="004A0EDB">
        <w:rPr>
          <w:rFonts w:ascii="Times New Roman" w:hAnsi="Times New Roman"/>
          <w:iCs/>
          <w:sz w:val="24"/>
          <w:szCs w:val="24"/>
        </w:rPr>
        <w:t xml:space="preserve"> поведение и свойства функций, находить по графику функции наибольшие и наименьшие значения;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решать уравнения, простейшие системы уравнений;</w:t>
      </w:r>
    </w:p>
    <w:p w:rsidR="00C31B16" w:rsidRPr="004A0EDB" w:rsidRDefault="00C31B16" w:rsidP="00C31B16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4A0EDB">
        <w:rPr>
          <w:rFonts w:ascii="Times New Roman" w:hAnsi="Times New Roman"/>
          <w:bCs/>
          <w:sz w:val="24"/>
          <w:szCs w:val="24"/>
        </w:rPr>
        <w:t>для:</w:t>
      </w:r>
    </w:p>
    <w:p w:rsidR="00C31B16" w:rsidRPr="004A0EDB" w:rsidRDefault="00C31B16" w:rsidP="00C31B16">
      <w:pPr>
        <w:numPr>
          <w:ilvl w:val="0"/>
          <w:numId w:val="15"/>
        </w:numPr>
        <w:spacing w:before="60"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описания с помощью функций различных зависимостей, представления их графически, интерпретации графиков;</w:t>
      </w:r>
    </w:p>
    <w:p w:rsidR="00C31B16" w:rsidRPr="004A0EDB" w:rsidRDefault="00C31B16" w:rsidP="00C31B16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Уравнения и неравенства</w:t>
      </w:r>
    </w:p>
    <w:p w:rsidR="00C31B16" w:rsidRPr="004A0EDB" w:rsidRDefault="00C31B16" w:rsidP="00C31B16">
      <w:pPr>
        <w:spacing w:before="12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решать </w:t>
      </w:r>
      <w:r>
        <w:rPr>
          <w:rFonts w:ascii="Times New Roman" w:hAnsi="Times New Roman"/>
          <w:iCs/>
          <w:sz w:val="24"/>
          <w:szCs w:val="24"/>
        </w:rPr>
        <w:t xml:space="preserve">простейшие </w:t>
      </w:r>
      <w:r w:rsidRPr="004A0EDB">
        <w:rPr>
          <w:rFonts w:ascii="Times New Roman" w:hAnsi="Times New Roman"/>
          <w:iCs/>
          <w:sz w:val="24"/>
          <w:szCs w:val="24"/>
        </w:rPr>
        <w:t>уравнения и неравенства</w:t>
      </w:r>
      <w:r w:rsidRPr="004A0EDB"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4A0EDB">
        <w:rPr>
          <w:rFonts w:ascii="Times New Roman" w:hAnsi="Times New Roman"/>
          <w:i/>
          <w:iCs/>
          <w:sz w:val="24"/>
          <w:szCs w:val="24"/>
        </w:rPr>
        <w:t>их системы</w:t>
      </w:r>
      <w:r w:rsidRPr="004A0EDB">
        <w:rPr>
          <w:rFonts w:ascii="Times New Roman" w:hAnsi="Times New Roman"/>
          <w:iCs/>
          <w:sz w:val="24"/>
          <w:szCs w:val="24"/>
        </w:rPr>
        <w:t>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составлять уравнения </w:t>
      </w:r>
      <w:r w:rsidRPr="004A0EDB">
        <w:rPr>
          <w:rFonts w:ascii="Times New Roman" w:hAnsi="Times New Roman"/>
          <w:i/>
          <w:iCs/>
          <w:sz w:val="24"/>
          <w:szCs w:val="24"/>
        </w:rPr>
        <w:t>и неравенства</w:t>
      </w:r>
      <w:r w:rsidRPr="004A0EDB">
        <w:rPr>
          <w:rFonts w:ascii="Times New Roman" w:hAnsi="Times New Roman"/>
          <w:iCs/>
          <w:sz w:val="24"/>
          <w:szCs w:val="24"/>
        </w:rPr>
        <w:t xml:space="preserve"> по условию задачи;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lastRenderedPageBreak/>
        <w:t>использовать для приближенного решения уравнений и неравенств графический метод;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C31B16" w:rsidRPr="004A0EDB" w:rsidRDefault="00C31B16" w:rsidP="00C31B16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4A0EDB">
        <w:rPr>
          <w:rFonts w:ascii="Times New Roman" w:hAnsi="Times New Roman"/>
          <w:bCs/>
          <w:sz w:val="24"/>
          <w:szCs w:val="24"/>
        </w:rPr>
        <w:t>для: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построения и исследования простейших математических моделей;</w:t>
      </w:r>
    </w:p>
    <w:p w:rsidR="00C31B16" w:rsidRDefault="00C31B16" w:rsidP="00C31B16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C31B16" w:rsidRPr="004A0EDB" w:rsidRDefault="00C31B16" w:rsidP="00C31B16">
      <w:pPr>
        <w:spacing w:before="240" w:after="0" w:line="240" w:lineRule="auto"/>
        <w:ind w:left="567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Элементы комбинаторики, статистики и теории вероятностей</w:t>
      </w:r>
    </w:p>
    <w:p w:rsidR="00C31B16" w:rsidRPr="004A0EDB" w:rsidRDefault="00C31B16" w:rsidP="00C31B16">
      <w:pPr>
        <w:spacing w:before="12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решать простейшие </w:t>
      </w:r>
      <w:r w:rsidRPr="004A0EDB">
        <w:rPr>
          <w:rFonts w:ascii="Times New Roman" w:hAnsi="Times New Roman"/>
          <w:iCs/>
          <w:sz w:val="24"/>
          <w:szCs w:val="24"/>
        </w:rPr>
        <w:t>за</w:t>
      </w:r>
      <w:r>
        <w:rPr>
          <w:rFonts w:ascii="Times New Roman" w:hAnsi="Times New Roman"/>
          <w:iCs/>
          <w:sz w:val="24"/>
          <w:szCs w:val="24"/>
        </w:rPr>
        <w:t>дачи</w:t>
      </w:r>
      <w:r w:rsidRPr="004A0EDB">
        <w:rPr>
          <w:rFonts w:ascii="Times New Roman" w:hAnsi="Times New Roman"/>
          <w:iCs/>
          <w:sz w:val="24"/>
          <w:szCs w:val="24"/>
        </w:rPr>
        <w:t>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C31B16" w:rsidRPr="004A0EDB" w:rsidRDefault="00C31B16" w:rsidP="00C31B16">
      <w:pPr>
        <w:spacing w:before="24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4A0EDB">
        <w:rPr>
          <w:rFonts w:ascii="Times New Roman" w:hAnsi="Times New Roman"/>
          <w:bCs/>
          <w:sz w:val="24"/>
          <w:szCs w:val="24"/>
        </w:rPr>
        <w:t>для: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C31B16" w:rsidRPr="004A0EDB" w:rsidRDefault="00C31B16" w:rsidP="00C31B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анализа информации статистического характера.</w:t>
      </w:r>
    </w:p>
    <w:p w:rsidR="00C31B16" w:rsidRPr="004A0EDB" w:rsidRDefault="00C31B16" w:rsidP="00C31B1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1B16" w:rsidRPr="004A0EDB" w:rsidRDefault="00C31B16" w:rsidP="00C31B16">
      <w:pPr>
        <w:spacing w:before="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0EDB">
        <w:rPr>
          <w:rFonts w:ascii="Times New Roman" w:hAnsi="Times New Roman"/>
          <w:b/>
          <w:sz w:val="28"/>
          <w:szCs w:val="28"/>
        </w:rPr>
        <w:t>Формируемые универсальные учебные действия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Личностные УУД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1) осознают необходимость изучения;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2) формирование адекватного положительного отношения к школе и к процессу учебной деятельности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1) сличают свой способ действия с эталоном;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2) сличают способ  и результат своих действий с заданным эталоном, обнаруживают отклонения и отличия от эталона;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3) вносят коррективы и дополнения в составленные планы;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4) вносят коррективы и дополнения в способ своих действий в случае расхождения эталона, реального действия и его продукта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5) выделяют и осознают то, что уже усвоено и что еще подлежит усвоению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6) осознают качество и уровень усвоения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7) оценивают достигнутый результат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lastRenderedPageBreak/>
        <w:t>8) определяют последовательность промежуточных целей с учетом конечного результата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9) составляют план и последовательность действий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10) предвосхищают временные характеристики результата (когда будет результат?)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11) предвосхищают результат и уровень усвоения (какой будет результат?)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12) ставят учебную задачу на основе соотнесения того, что уже известно и усвоено, и того, что еще не известно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13)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14) самостоятельно формируют познавательную цель и строят действия в соответствии с ней</w:t>
      </w:r>
    </w:p>
    <w:p w:rsidR="00C31B16" w:rsidRPr="004F2702" w:rsidRDefault="00C31B16" w:rsidP="00C31B16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умеют выбирать смысловые единицы текста и устанавливать отношения между ними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создают структуру взаимосвязей смысловых единиц текста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выделяют количественные характеристики объектов, заданных словами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восстанавливают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выделяют обобщенный смысл и формальную структуру задачи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умеют заменять термины определениями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умеют выводить следствия из имеющихся в условии задачи данных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выделяют формальную структуру задачи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выделяют объекты и процессы с точки зрения целого и частей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анализируют условия и требования задачи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выбирают вид графической модели, адекватной выделенным смысловым единицам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выбирают знаково-символические средства для построения модели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выражают смысл ситуации различными средствами (рисунки, символы, схемы, знаки)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выражают структуру задачи разными средствами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15) выполняют операции со знаками и символами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 выбирают, сопоставляют и обосновывают способы решения задачи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17) проводят анализ способов решения задачи с точки зрения их рациональности и экономичности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умеют выбирать обобщенные стратегии решения задачи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выделяют и формулируют познавательную цель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осуществляют поиск и выделение необходимой информации</w:t>
      </w:r>
    </w:p>
    <w:p w:rsidR="00C31B16" w:rsidRPr="004F651F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21) применяют методы информационного поиска, в том числе с помощью компьютерных средств</w:t>
      </w:r>
    </w:p>
    <w:p w:rsidR="00C31B16" w:rsidRPr="00880B8C" w:rsidRDefault="00C31B16" w:rsidP="00C31B16">
      <w:p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80B8C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общаются и взаимодействуют с партнерами по совместной деятельности или обмену информации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умеют слушать и слышать друг друга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адекватно используют речевые средства для дискуссии и аргументации своей позиции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умеют представлять конкретное содержание и сообщать его в письменной и устной форме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интересуются чужим мнением и высказывают свое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учатся действовать с учетом позиции другого и согласовывать свои действия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а)понимают возможность различных точек зрения, не совпадающих с собственной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проявляют готовность к обсуждению различных точек зрения и выработке общей (групповой) позиции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учатся устанавливать и сравнивать разные точки зрения, прежде чем принимать решение и делать выбор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учатся организовывать и планировать учебное сотрудничество с учителем и сверстниками</w:t>
      </w:r>
    </w:p>
    <w:p w:rsidR="00C31B16" w:rsidRDefault="00C31B16" w:rsidP="00C31B16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определяют цели и функции участников, способы взаимодействия</w:t>
      </w:r>
    </w:p>
    <w:p w:rsidR="00C31B16" w:rsidRDefault="00C31B16" w:rsidP="00C31B16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планируют общие способы работы</w:t>
      </w:r>
    </w:p>
    <w:p w:rsidR="00C31B16" w:rsidRDefault="00C31B16" w:rsidP="00C31B16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обмениваются знаниями между членами группы для принятия эффективных совместных решений</w:t>
      </w:r>
    </w:p>
    <w:p w:rsidR="00C31B16" w:rsidRDefault="00C31B16" w:rsidP="00C31B16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умеют (или развивают способность) брать на себя инициативу в организации совместного действия</w:t>
      </w:r>
    </w:p>
    <w:p w:rsidR="00C31B16" w:rsidRDefault="00C31B16" w:rsidP="00C31B16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умеют (или развивают способность) с помощью вопросов добывать недостающую информацию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учатся управлять поведением партнера – убеждать его, контролировать и оценивать его действия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работают в группе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учатся переводить конфликтную ситуацию в логический план и разрешать ее как задачу через анализ условий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придерживаются морально-этических и психологических принципов общения и сотрудничества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проявляют уважительное отношение к партнерам, внимание к личности другого, адекватное межличностное восприятие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демонстрируют способность к эмпатии, стремление устанавливать доверительные отношения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проявляю готовность адекватно реагировать на нужды других, оказывать помощь и эмоциональную поддержку партнерам</w:t>
      </w:r>
    </w:p>
    <w:p w:rsidR="00C31B16" w:rsidRDefault="00C31B16" w:rsidP="00C31B16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регулируют собственную деятельность посредством речевых действий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используют адекватные языковые средства для отображения своих чувств, мыслей и побуждений</w:t>
      </w:r>
    </w:p>
    <w:p w:rsidR="00C31B16" w:rsidRDefault="00C31B16" w:rsidP="00C31B16">
      <w:pPr>
        <w:spacing w:before="6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C31B16" w:rsidRDefault="00C31B16" w:rsidP="00C31B16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C76B64" w:rsidRDefault="00C76B64" w:rsidP="00C31B16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C76B64" w:rsidRDefault="00C76B64" w:rsidP="00C31B16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C76B64" w:rsidRDefault="00C76B64" w:rsidP="00C31B16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C76B64" w:rsidRDefault="00C76B64" w:rsidP="00C31B16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C76B64" w:rsidRDefault="00C76B64" w:rsidP="00C31B16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C76B64" w:rsidRDefault="00C76B64" w:rsidP="00C31B16">
      <w:pPr>
        <w:pStyle w:val="dash041e005f0431005f044b005f0447005f043d005f044b005f0439"/>
        <w:spacing w:before="240"/>
        <w:jc w:val="center"/>
        <w:rPr>
          <w:b/>
          <w:bCs/>
          <w:color w:val="000000"/>
          <w:sz w:val="28"/>
          <w:szCs w:val="28"/>
        </w:rPr>
      </w:pPr>
    </w:p>
    <w:p w:rsidR="00D07C9E" w:rsidRPr="004F2702" w:rsidRDefault="00D07C9E" w:rsidP="00D07C9E">
      <w:pPr>
        <w:pStyle w:val="dash041e005f0431005f044b005f0447005f043d005f044b005f0439"/>
        <w:spacing w:before="240"/>
        <w:jc w:val="center"/>
      </w:pPr>
      <w:r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D07C9E" w:rsidRDefault="00D07C9E" w:rsidP="00D07C9E">
      <w:pPr>
        <w:spacing w:line="240" w:lineRule="auto"/>
        <w:ind w:firstLine="54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D07C9E" w:rsidRDefault="00D07C9E" w:rsidP="00D07C9E">
      <w:pPr>
        <w:pStyle w:val="a3"/>
        <w:ind w:left="0" w:firstLine="540"/>
        <w:jc w:val="both"/>
        <w:rPr>
          <w:rFonts w:eastAsia="Calibri"/>
          <w:lang w:eastAsia="en-US"/>
        </w:rPr>
      </w:pPr>
      <w:r w:rsidRPr="00E61727">
        <w:rPr>
          <w:rFonts w:eastAsia="Calibri"/>
          <w:lang w:eastAsia="en-US"/>
        </w:rPr>
        <w:t xml:space="preserve">Отбор содержания обучения осуществляется на основе следующих дидактических принципов: систематизация знаний;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возрастного периода; создание условий для понимания и осознания воспринимаемого материала. </w:t>
      </w:r>
    </w:p>
    <w:p w:rsidR="00D07C9E" w:rsidRPr="00395C5F" w:rsidRDefault="00D07C9E" w:rsidP="00D07C9E">
      <w:pPr>
        <w:pStyle w:val="a3"/>
        <w:ind w:left="0" w:firstLine="540"/>
        <w:jc w:val="both"/>
        <w:rPr>
          <w:rFonts w:eastAsia="Calibri"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992"/>
        <w:gridCol w:w="1701"/>
        <w:gridCol w:w="9356"/>
      </w:tblGrid>
      <w:tr w:rsidR="00D07C9E" w:rsidRPr="00395C5F" w:rsidTr="00D07C9E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Кол-во контрольных работ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D07C9E" w:rsidRPr="00395C5F" w:rsidTr="00D07C9E">
        <w:tc>
          <w:tcPr>
            <w:tcW w:w="2660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 xml:space="preserve">Фаза запуска 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7C9E" w:rsidRPr="00395C5F" w:rsidTr="00D07C9E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C5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C9E" w:rsidRPr="00395C5F" w:rsidTr="00D07C9E">
        <w:tc>
          <w:tcPr>
            <w:tcW w:w="2660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Фаза постановки и решения системы учебных задач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FFCC99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C9E" w:rsidRPr="00395C5F" w:rsidTr="00D07C9E">
        <w:tc>
          <w:tcPr>
            <w:tcW w:w="2660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>Глава 1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 xml:space="preserve">. </w:t>
            </w:r>
          </w:p>
          <w:p w:rsidR="00D07C9E" w:rsidRPr="00395C5F" w:rsidRDefault="00D07C9E" w:rsidP="00D07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Выражения. Тождества. Уравнения.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Числовые выражения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выражения с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переменными. Простейшие преобразо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 выражений. Уравнение, корень уравнения. Линейное урав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нение с одной переменной. Решение текстовых задач методом со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ставления уравнений. Статистические характеристики.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систематизировать и обобщить сведения о преобразованиях алгебраических выражений и решении уравнений с одной переменной.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значений числовых и буквенных выражений дает возможность повторить с учащимися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 Следует  выяснить,  насколько  прочно  овладели ими учащиеся, и в случае необходимости организовать повторение с целью ликвидации выявленных пробелов.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Развитию навы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ков вычислений должно уделяться серьезное внимание и в даль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нейшем при изучении других тем курса алгебры.</w:t>
            </w:r>
          </w:p>
          <w:p w:rsidR="00D07C9E" w:rsidRPr="00B53740" w:rsidRDefault="00D07C9E" w:rsidP="00D07C9E">
            <w:pPr>
              <w:shd w:val="clear" w:color="auto" w:fill="FFFFFF"/>
              <w:tabs>
                <w:tab w:val="left" w:pos="595"/>
              </w:tabs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связи с рассмотрением вопроса о сравнении значений выра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жений расширяются сведения о неравенствах: вводятся знаки неравенств,  дается понятие о двойных неравенствах.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ся понятия «тождественно равные выражения», «тождество», «тождественное преобразование выражений», содержание кото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рых будет постоянно раскрываться и углубляться при изучении преобразований различных алгебраических выражений. Подчер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кивается, что основу тождественных преобразований составляют свойства действий над числами.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Усиливается роль теоретических сведений при рассмотрении уравнений. С целью обеспечения осознанного восприятия учащи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нию уравнений вида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ах =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при различных значениях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должается работа по формированию у учащихся умения исполь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зовать аппарат уравнений как средство для решения текстовых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задач. Уровень сложности задач здесь остается таким же, как в 6 классе.</w:t>
            </w:r>
          </w:p>
          <w:p w:rsidR="00D07C9E" w:rsidRPr="00395C5F" w:rsidRDefault="00D07C9E" w:rsidP="00D07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Изучение темы завершается ознакомлением учащихся с про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стейшими статистическими характеристиками: средним арифме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тическим, модой, медианой, размахом. Учащиеся должны уметь использовать эти характеристики для анализа ряда данных в не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сложных ситуациях.</w:t>
            </w:r>
          </w:p>
        </w:tc>
      </w:tr>
      <w:tr w:rsidR="00D07C9E" w:rsidRPr="00B53740" w:rsidTr="00D07C9E">
        <w:tc>
          <w:tcPr>
            <w:tcW w:w="2660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lastRenderedPageBreak/>
              <w:t>Глава 2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 xml:space="preserve">. </w:t>
            </w:r>
          </w:p>
          <w:p w:rsidR="00D07C9E" w:rsidRPr="00B0559B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Функция, область определения функции. Вычисление значе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ний функции по формуле. График функции. Прямая пропорцио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нальность и ее график. Линейная функция и ее график.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ознакомить учащихся с важнейшими функциональными понятиями и с графиками прямой пропорцио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нальности и линейной функции общего вида.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Данная тема является начальным этапом в систематической функциональной подготовке учащихся. Здесь вводятся такие по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нятия, как функция, аргумент, область определения функции, график функции. Функция трактуется как зависимость одной пе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ременной от другой. Учащиеся получают первое представление о способах задания функции. В данной теме начинается работа по формированию у учащихся умений находить по формуле значе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функции по известному значению аргумента, выполнять ту же задачу по графику и решать по графику обратную задачу.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Функциональные понятия получают свою конкретизацию при изучении линейной функции и ее частного вида — прямой про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порциональности. Умения строить и читать графики этих функ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и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≠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0, как зависит от зна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чений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k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взаимное расположение графиков двух функций вида</w:t>
            </w:r>
            <w:r w:rsidRPr="00B537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х + </w:t>
            </w:r>
            <w:r w:rsidRPr="00B5374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всех функциональных понятий и выработка соответствующих навыков, а также изучение конкретных функ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 сопровождаются рассмотрением примеров реальных зависи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мостей между величинами, что способствует усилению приклад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направленности курса алгебры.</w:t>
            </w:r>
          </w:p>
        </w:tc>
      </w:tr>
      <w:tr w:rsidR="00D07C9E" w:rsidRPr="00B0559B" w:rsidTr="00D07C9E">
        <w:tc>
          <w:tcPr>
            <w:tcW w:w="2660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lastRenderedPageBreak/>
              <w:t>Глава 3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 xml:space="preserve">. </w:t>
            </w:r>
          </w:p>
          <w:p w:rsidR="00D07C9E" w:rsidRPr="00B0559B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с натуральным показателем и ее свойства. Одночлен. Функции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и их графики.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выполнять действия над степенями с натуральными показателями.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дается определение степени с натуральным по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казателем. В курсе математики б класса учащиеся уже встреча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лись с примерами возведения чисел в степень. В связи с вычислением   значений   степени   в   7   классе   дается   представление нахождении  значений  степени  с  помощью  калькулятора.   Рассматриваются свойства степени с натуральным показателем. На примере   доказательства   свойств  степени учащиеся впервые знакомятся с доказательствами,  проводимыми на алгебраическом материа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ле. Свойства степени с натуральным показателем на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ходят   применение   при   умножении   одночленов   и  возведении одночленов в степень. При нахождении значений выражений, содержащих степени, особое внимание следует обратить на порядок действий.</w:t>
            </w:r>
          </w:p>
          <w:p w:rsidR="00D07C9E" w:rsidRPr="00B53740" w:rsidRDefault="00D07C9E" w:rsidP="00D07C9E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Рассмотрение функций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позволяет продолжить работу по формированию умений строить и читать графики функ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ций. Важно обратить внимание учащихся на особенности графи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ка функции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график проходит через начало координат, ось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Оу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является его осью симметрии, график расположен в верхней полуплоскости.</w:t>
            </w:r>
          </w:p>
          <w:p w:rsidR="00D07C9E" w:rsidRPr="00B0559B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строить графики функций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=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B537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</w:t>
            </w:r>
            <w:r w:rsidRPr="00B5374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ся для ознакомления учащихся с графическим способом решения уравнений.</w:t>
            </w:r>
          </w:p>
        </w:tc>
      </w:tr>
      <w:tr w:rsidR="00D07C9E" w:rsidRPr="00B0559B" w:rsidTr="00D07C9E">
        <w:tc>
          <w:tcPr>
            <w:tcW w:w="2660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>Глава 4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 xml:space="preserve">. </w:t>
            </w:r>
          </w:p>
          <w:p w:rsidR="00D07C9E" w:rsidRPr="00B0559B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Многочлен. Сложение, вычитание и умножение многочленов. Разложение многочленов на множители.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выполнять сложе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ние, вычитание, умножение многочленов и разложение много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членов на множители.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Данная тема играет фундаментальную роль в формировании умения выполнять тождественные преобразования алгебраических выражений. Формируемые здесь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формально-оперативные умения являются опорными при изучении действий с рациональными дробями, корнями, степенями с рациональными показателями.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Изучение темы начинается с введения понятий многочлена, стандартного вида многочлена, степени многочлена. Основное ме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сто в этой теме занимают алгоритмы действий с многочленами — сложение, вычитание и умножение. Учащиеся должны по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нимать, что сумму, разность, произведение многочленов всегда можно представить в виде многочлена. Действия сложения, вы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читания и умножения многочленов выступают как составной компонент в заданиях на преобразования целых выражений. По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этому нецелесообразно переходить к комбинированным заданиям прежде, чем усвоены основные алгоритмы.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Серьезное внимание в этой теме уделяется разложению мно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гочленов на множители с помощью вынесения за скобки общего множителя и с помощью группировки. Соответствующие преоб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разования находят широкое применение как в курсе 7 класса, так и в последующих курсах, особенно в действиях с рациональ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дробями.</w:t>
            </w:r>
          </w:p>
          <w:p w:rsidR="00D07C9E" w:rsidRPr="00B0559B" w:rsidRDefault="00D07C9E" w:rsidP="00D07C9E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учащиеся встречаются с примерами использо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 рассматриваемых преобразований при решении разнооб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разных задач, в частности при решении уравнений. Это позволя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задания на доказательство тождества.</w:t>
            </w:r>
          </w:p>
        </w:tc>
      </w:tr>
      <w:tr w:rsidR="00D07C9E" w:rsidRPr="007611ED" w:rsidTr="00D07C9E">
        <w:tc>
          <w:tcPr>
            <w:tcW w:w="2660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lastRenderedPageBreak/>
              <w:t>Глава 5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 xml:space="preserve">. </w:t>
            </w:r>
          </w:p>
          <w:p w:rsidR="00D07C9E" w:rsidRPr="00B0559B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Формулы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(а +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= а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= а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формул сокращенного умножения в преобразованиях выражений.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продолжается работа по формированию у уча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щихся умения выполнять тождественные преобразования целых выражений. Основное внимание в теме уделяется формулам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) (а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2а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Учащиеся должны знать эти формулы и соответствующие словесные формулировки, уметь применять их как «слева направо», так и «справа налево».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Наряду с указанными рассматриваются также формулы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±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Одна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 они находят меньшее применение в курсе, поэтому не следует излишне увлекаться выполнением упражнений на их использо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вание.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      </w:r>
          </w:p>
        </w:tc>
      </w:tr>
      <w:tr w:rsidR="00D07C9E" w:rsidRPr="00B0559B" w:rsidTr="00D07C9E">
        <w:tc>
          <w:tcPr>
            <w:tcW w:w="2660" w:type="dxa"/>
            <w:shd w:val="clear" w:color="auto" w:fill="auto"/>
            <w:vAlign w:val="center"/>
          </w:tcPr>
          <w:p w:rsidR="00D07C9E" w:rsidRPr="00395C5F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lastRenderedPageBreak/>
              <w:t>Глава 6</w:t>
            </w:r>
            <w:r w:rsidRPr="00395C5F"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  <w:t xml:space="preserve">. </w:t>
            </w:r>
          </w:p>
          <w:p w:rsidR="00D07C9E" w:rsidRPr="00B0559B" w:rsidRDefault="00D07C9E" w:rsidP="00D07C9E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07C9E" w:rsidRPr="007611ED" w:rsidRDefault="00D07C9E" w:rsidP="00D07C9E">
            <w:pPr>
              <w:shd w:val="clear" w:color="auto" w:fill="FFFFFF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Система уравнений. Решение системы двух линейных урав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 с двумя переменными и его геометрическая интерпрета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ция. Решение текстовых задач методом составления систем урав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ознакомить учащихся со способом ре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 систем линейных уравнений с двумя переменными, выра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ботать умение решать системы уравнений и применять их при решении текстовых задач.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Изучение систем уравнений распределяется между курсами 7 и 9 классов. В 7 классе вводится понятие системы и рассматри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ваются системы линейных уравнений.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начинается с введения понятия «линейное уравне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с двумя переменными». В систему упражнений включаются несложные задания на решение линейных уравнений с двумя пе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 в целых числах.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Формируется умение строить график уравнения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≠ 0 или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≠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 при различных значениях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а,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с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Введение гра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фических образов дает возможность наглядно исследовать вопрос о числе решений системы двух линейных уравнений с двумя пе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ременными.</w:t>
            </w:r>
          </w:p>
          <w:p w:rsidR="00D07C9E" w:rsidRPr="007611ED" w:rsidRDefault="00D07C9E" w:rsidP="00D07C9E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цесс перевода данных задачи с обычного языка на язык уравнений.</w:t>
            </w:r>
          </w:p>
          <w:p w:rsidR="00D07C9E" w:rsidRPr="00B0559B" w:rsidRDefault="00D07C9E" w:rsidP="00D07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C9E" w:rsidRPr="00B0559B" w:rsidTr="00D07C9E">
        <w:tc>
          <w:tcPr>
            <w:tcW w:w="2660" w:type="dxa"/>
            <w:shd w:val="clear" w:color="auto" w:fill="FFCC99"/>
            <w:vAlign w:val="center"/>
          </w:tcPr>
          <w:p w:rsidR="00D07C9E" w:rsidRPr="00B0559B" w:rsidRDefault="00D07C9E" w:rsidP="00D07C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Рефлексивная фаза (итоговое повторение, демонстрация личных достижений)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FFCC99"/>
            <w:vAlign w:val="center"/>
          </w:tcPr>
          <w:p w:rsidR="00D07C9E" w:rsidRPr="00B0559B" w:rsidRDefault="00D07C9E" w:rsidP="00D07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C9E" w:rsidRPr="00B0559B" w:rsidTr="00D07C9E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B0559B" w:rsidRDefault="00C76B64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C9E" w:rsidRPr="00B0559B" w:rsidRDefault="00D07C9E" w:rsidP="00D07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C9E" w:rsidRPr="00B0559B" w:rsidTr="00D07C9E">
        <w:tc>
          <w:tcPr>
            <w:tcW w:w="2660" w:type="dxa"/>
            <w:shd w:val="clear" w:color="auto" w:fill="FFCC99"/>
            <w:vAlign w:val="center"/>
          </w:tcPr>
          <w:p w:rsidR="00D07C9E" w:rsidRPr="00B0559B" w:rsidRDefault="00D07C9E" w:rsidP="00D07C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 xml:space="preserve">Общее кол-во часов 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D07C9E" w:rsidRPr="00B0559B" w:rsidRDefault="00C76B64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1701" w:type="dxa"/>
            <w:shd w:val="clear" w:color="auto" w:fill="FFCC99"/>
            <w:vAlign w:val="center"/>
          </w:tcPr>
          <w:p w:rsidR="00D07C9E" w:rsidRPr="00B0559B" w:rsidRDefault="00D07C9E" w:rsidP="00D07C9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59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356" w:type="dxa"/>
            <w:shd w:val="clear" w:color="auto" w:fill="FFCC99"/>
            <w:vAlign w:val="center"/>
          </w:tcPr>
          <w:p w:rsidR="00D07C9E" w:rsidRPr="00B0559B" w:rsidRDefault="00D07C9E" w:rsidP="00D07C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07C9E" w:rsidRDefault="00D07C9E" w:rsidP="00D07C9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7C9E" w:rsidRDefault="00D07C9E" w:rsidP="00D07C9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7C9E" w:rsidRDefault="00D07C9E" w:rsidP="00D07C9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7C9E" w:rsidRDefault="00D07C9E" w:rsidP="00D07C9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2B03" w:rsidRDefault="007B2B03" w:rsidP="00D07C9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7C9E" w:rsidRPr="00B0559B" w:rsidRDefault="00D07C9E" w:rsidP="00D07C9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B2B03" w:rsidRPr="001A1256" w:rsidRDefault="007B2B03" w:rsidP="007B2B03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Календарно – тематическое планирование </w:t>
      </w:r>
    </w:p>
    <w:p w:rsidR="007B2B03" w:rsidRPr="005613B1" w:rsidRDefault="005613B1" w:rsidP="007B2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Алгебра. 7 класс: учеб. для общеобразоват. учреждений / Н.Г. Миндюк, К.И.Нешков, С.Б.Суворова.- М.: Просвещение, 2017 </w:t>
      </w:r>
    </w:p>
    <w:p w:rsidR="007B2B03" w:rsidRPr="001A1256" w:rsidRDefault="007B2B03" w:rsidP="007B2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C9E" w:rsidRPr="00B0559B" w:rsidRDefault="00D07C9E" w:rsidP="00D07C9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990"/>
        <w:gridCol w:w="1485"/>
        <w:gridCol w:w="1417"/>
        <w:gridCol w:w="5812"/>
      </w:tblGrid>
      <w:tr w:rsidR="004E31D4" w:rsidRPr="00C76B64" w:rsidTr="004E31D4">
        <w:trPr>
          <w:trHeight w:val="6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учащихся (на уровне учебных действий)</w:t>
            </w:r>
          </w:p>
        </w:tc>
      </w:tr>
      <w:tr w:rsidR="004E31D4" w:rsidRPr="00C76B64" w:rsidTr="004E31D4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Повторение. Делимость чисел. Действия с обыкновенными дробями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D27A33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E31D4" w:rsidRPr="00C76B6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E31D4" w:rsidRPr="00C76B6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Повторение. Пропорции. Решение уравнений.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E31D4" w:rsidRPr="00C76B6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76B6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Глава 1. 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Выражения. Тождества. Уравнения.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§ 1. 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знаково-символические действия: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применять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буквы для обозначения чисел, для записи общих утверждений;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буквенные выра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по условиям, заданным словесно, рисунком или чертежом;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преобразовывать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алгебраические суммы и произведения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(выполнять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подобных слагае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мых, раскрытие скобок, упрощение произведений).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Вычислять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числовое значение буквенного выраже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ния;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допустимых значений перемен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 выражении.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линейные уравнения.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линейные уравнения.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интерпретировать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Извлекать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таблиц и диаграмм,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полнять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по табличным данным.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Определять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по диаграммам наибольшие и наименьшие данные, 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величины.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виде таблиц, столбча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тых и круговых диаграмм, в том числе с помощью компьютерных программ.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Приводить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числовых данных (цена, рост, время на дорогу и т. д.),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среднее арифмети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ческое, размах числовых наборов.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Приводить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содержательные примеры использования средних для описания данных (уровень воды в водоеме, спортивные показатели, определение границ климати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зон).</w:t>
            </w:r>
          </w:p>
        </w:tc>
      </w:tr>
      <w:tr w:rsidR="004E31D4" w:rsidRPr="00C76B64" w:rsidTr="004E31D4">
        <w:trPr>
          <w:trHeight w:val="6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п.1. 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D27A33" w:rsidP="00116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31D4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6B3D9A" w:rsidP="00116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69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31D4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E31D4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п.3. Сравнение значений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D27A3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E31D4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§ 2. 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Преобразование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7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п.4. Свойства действий над числами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31D4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п.5.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E31D4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п.5.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D27A3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62758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Italic" w:hAnsi="Times New Roman" w:cs="Times New Roman"/>
                <w:b/>
                <w:i/>
                <w:iCs/>
                <w:color w:val="FF0000"/>
                <w:sz w:val="24"/>
                <w:szCs w:val="24"/>
              </w:rPr>
            </w:pPr>
            <w:r w:rsidRPr="00C76B64">
              <w:rPr>
                <w:rFonts w:ascii="Times New Roman" w:eastAsia="Newton-Italic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Контрольная работа № 1 по теме</w:t>
            </w:r>
          </w:p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76B64">
              <w:rPr>
                <w:rFonts w:ascii="Cambria Math" w:eastAsia="Newton-Italic" w:hAnsi="Cambria Math" w:cs="Cambria Math"/>
                <w:b/>
                <w:i/>
                <w:iCs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eastAsia="Newton-Italic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Выражения и тождества</w:t>
            </w:r>
            <w:r w:rsidRPr="00C76B64">
              <w:rPr>
                <w:rFonts w:ascii="Cambria Math" w:eastAsia="Newton-Italic" w:hAnsi="Cambria Math" w:cs="Cambria Math"/>
                <w:b/>
                <w:i/>
                <w:iCs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7B2B03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62758" w:rsidRPr="007B2B0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62758" w:rsidRPr="00C76B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3.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Уравнения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п.6. 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>Уравнение и его корни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056B6F" w:rsidP="00116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5405DA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5405DA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п.8.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5E5727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5405DA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7F7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п.8.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5405DA" w:rsidP="00116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16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0.</w:t>
            </w:r>
            <w:r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п.8.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5405DA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4.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Статистические характеристики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5E5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5E57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1B1AF0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1B1AF0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п.10. Медиана как статистическая характеристика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1B1AF0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п.10. Медиана как статистическая характеристика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5E5727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1B1AF0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Контрольная работа № 2 по теме</w:t>
            </w:r>
          </w:p>
          <w:p w:rsidR="004E31D4" w:rsidRPr="00C76B64" w:rsidRDefault="004E31D4" w:rsidP="00D07C9E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Уравнения</w:t>
            </w: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1B1AF0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контрольной работы. </w:t>
            </w:r>
          </w:p>
          <w:p w:rsidR="004E31D4" w:rsidRPr="00C76B64" w:rsidRDefault="004E31D4" w:rsidP="00D07C9E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п.11. Формулы (Из рубрики </w:t>
            </w:r>
            <w:r w:rsidRPr="00C76B6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«Для тех, кто хочет знать больше»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116963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1B1AF0" w:rsidRPr="00C76B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D4" w:rsidRPr="00C76B64" w:rsidTr="004E31D4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76B6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Глава 2. </w:t>
            </w:r>
          </w:p>
          <w:p w:rsidR="004E31D4" w:rsidRPr="00C76B64" w:rsidRDefault="004E31D4" w:rsidP="00D07C9E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E31D4" w:rsidRPr="00C76B64" w:rsidRDefault="004E31D4" w:rsidP="00D07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5.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Функции и их графики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Вычислять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функций, заданных формулами (при необходимости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использовать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калькулятор);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ставлять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значений функций.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по точкам графики функций.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Описывать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свойства функции на основе ее графического представ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Моделировать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зависимости формулами и графиками.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Читать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графики реальных зависимостей.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функциональную символику для запи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си разнообразных фактов, связанных с рассматриваемы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ми функциями, обогащая опыт выполнения знаково-символических действий.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Строить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конструкции с использованием функциональной терминологии.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компьютерные программы для по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строения графиков функций, для исследования положе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координатной плоскости графиков функций в за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висимости от значений коэффициентов, входящих в формулу.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виды изучаемых функций.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Показывать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схематически положение на координатной плоскости гра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фиков функций.</w:t>
            </w: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B80D4B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D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B80D4B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D4B">
              <w:rPr>
                <w:rFonts w:ascii="Times New Roman" w:hAnsi="Times New Roman" w:cs="Times New Roman"/>
                <w:sz w:val="24"/>
                <w:szCs w:val="24"/>
              </w:rPr>
              <w:t>п.12. Что такое функция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B80D4B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B80D4B" w:rsidRDefault="005E5727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B3D9A" w:rsidRPr="00B80D4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B80D4B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п.13.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5E5727" w:rsidP="005E5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021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п.13.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16963" w:rsidP="00116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2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п.14.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F42306" w:rsidP="00116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6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2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п.14.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16963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02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6.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Линейная функция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п.15. Прямая пропорциональность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16963" w:rsidP="00CF1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 xml:space="preserve">.11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п.15. Прямая пропорциональность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116963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п.16.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116963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п.16.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116963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Контрольная работа № 3 по теме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Функции</w:t>
            </w: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Pr="005A613D" w:rsidRDefault="00116963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25</w:t>
            </w:r>
            <w:r w:rsidR="00CF1F5E" w:rsidRPr="005A613D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.11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контрольной работы. 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п.17. Задание функции несколькими формулами (</w:t>
            </w:r>
            <w:r w:rsidRPr="00C76B6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E" w:rsidRPr="005A613D" w:rsidRDefault="00116963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F1F5E" w:rsidRPr="005A61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76B6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Глава 3. 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7.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Степень и ее свойства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множество целых чисел, множество ра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циональных чисел, соотношение между этими множе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ствами.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упорядочивать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числа, выполнять вычисления с рациональными числами,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числять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степеней с целым показателем.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квадратного корня из числа.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Использовать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график функции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= х</w:t>
            </w:r>
            <w:r w:rsidRPr="00C76B6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для нахож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квадратных корней.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Вычислять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точные и прибли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женные значения корней, используя при необходимости калькулятор; проводить оценку квадратных корней.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корня третьей степени; находить значения кубических корней</w:t>
            </w: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п.18. Определение степени с натуральным показателем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116963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п.19.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3C6702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п.20.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3C6702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п.20.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3C6702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8.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Одночлены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п.21. Одночлен и его стандартный 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3C6702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п.22.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F42306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7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п.22.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3C6702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п.23. Функции у = х</w:t>
            </w:r>
            <w:r w:rsidRPr="00C76B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 у = х</w:t>
            </w:r>
            <w:r w:rsidRPr="00C76B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 их графики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3C6702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9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п.23. Функции у = х</w:t>
            </w:r>
            <w:r w:rsidRPr="00C76B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 у = х</w:t>
            </w:r>
            <w:r w:rsidRPr="00C76B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 их графики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3C6702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45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Контрольная работа № 4 по теме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iCs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Степень с натуральным показателем</w:t>
            </w:r>
            <w:r w:rsidRPr="00C76B64">
              <w:rPr>
                <w:rFonts w:ascii="Cambria Math" w:hAnsi="Cambria Math" w:cs="Cambria Math"/>
                <w:i/>
                <w:iCs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CF1F5E" w:rsidRDefault="00F42306" w:rsidP="001B1AF0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F5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 контрольной работы. О простых и составных числах (</w:t>
            </w:r>
            <w:r w:rsidRPr="00C76B6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0" w:rsidRDefault="003C6702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423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B1AF0" w:rsidRPr="00C76B64" w:rsidRDefault="001B1AF0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9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76B6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Глава 4. 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Многочлены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9.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Сумма и разность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Формулировать, записывать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в символической фор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ме и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обосновывать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степени с натуральным по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казателем;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применять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степени для преобразо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выражений и вычислений.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многочленами.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многочленов на множители.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квадратный трехчлен,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выяснять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возмож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разложения на множители,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представлять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трехчлен в виде произведения линейных множителей.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формы самоконтроля при вы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полнении преобразований.</w:t>
            </w: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п.25. Многочлен и его стандартный 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2B3200" w:rsidRDefault="003C6702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1B1AF0" w:rsidRPr="00C76B64" w:rsidRDefault="001B1AF0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п.26.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2B3200" w:rsidRPr="007034E9" w:rsidRDefault="003C6702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B3200" w:rsidRPr="007034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7034E9" w:rsidRDefault="001B1AF0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п.26.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2B3200" w:rsidRDefault="007034E9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320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C76B64" w:rsidRDefault="001B1AF0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10.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Произведение одночлена и многочлена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п.27. Умножение одночлена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2B3200" w:rsidRDefault="007034E9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B320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C76B64" w:rsidRDefault="001B1AF0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п.27. Умножение одночлена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ED629C" w:rsidRDefault="007034E9" w:rsidP="00ED6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D629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C76B64" w:rsidRDefault="001B1AF0" w:rsidP="002B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п.27. Умножение одночлена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C07EC" w:rsidRDefault="007034E9" w:rsidP="004C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C07E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C76B64" w:rsidRDefault="001B1AF0" w:rsidP="00ED6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п.28.</w:t>
            </w:r>
            <w:r w:rsidRPr="00C76B64">
              <w:rPr>
                <w:rFonts w:ascii="Times New Roman" w:eastAsia="Newton-Regular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C07EC" w:rsidRDefault="007034E9" w:rsidP="004C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07E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C76B64" w:rsidRDefault="001B1AF0" w:rsidP="004C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п.28.</w:t>
            </w:r>
            <w:r w:rsidRPr="00C76B64">
              <w:rPr>
                <w:rFonts w:ascii="Times New Roman" w:eastAsia="Newton-Regular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Вынесение общего множителя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скобки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44070" w:rsidRDefault="007034E9" w:rsidP="00744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4407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C76B64" w:rsidRDefault="001B1AF0" w:rsidP="004C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Контрольная работа № 5 по теме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Сумма и разность многочленов. Многочлены и одночлены</w:t>
            </w: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44070" w:rsidRDefault="007034E9" w:rsidP="00744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4407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C76B64" w:rsidRDefault="001B1AF0" w:rsidP="00744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44070" w:rsidRDefault="007034E9" w:rsidP="00744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44070" w:rsidRPr="0006123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1B1AF0" w:rsidRPr="0006123E" w:rsidRDefault="001B1AF0" w:rsidP="00744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11.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Произведение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п.29. Умножение многочлена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703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7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F1F5E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п.29. Умножение многочлена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п.29. Умножение многочлена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п.30.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п.30.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2F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62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Контрольная работа № 6 по теме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iCs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Произведение многочленов</w:t>
            </w:r>
            <w:r w:rsidRPr="00C76B64">
              <w:rPr>
                <w:rFonts w:ascii="Cambria Math" w:hAnsi="Cambria Math" w:cs="Cambria Math"/>
                <w:i/>
                <w:iCs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06123E" w:rsidRDefault="0006123E" w:rsidP="007034E9">
            <w:pPr>
              <w:pStyle w:val="af2"/>
              <w:rPr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</w:pPr>
            <w:r w:rsidRPr="0006123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034E9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Pr="0006123E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контрольной работы. 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п.31. Деление с остатком. (</w:t>
            </w:r>
            <w:r w:rsidRPr="00C76B6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06123E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23E" w:rsidRP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76B6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Глава 5. 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12.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Квадрат суммы и квадрат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многочленами.</w:t>
            </w:r>
          </w:p>
          <w:p w:rsidR="001B1AF0" w:rsidRPr="00C76B64" w:rsidRDefault="001B1AF0" w:rsidP="001B1AF0">
            <w:pPr>
              <w:spacing w:before="6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формулы сокращенного умножения,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менять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их в преобразованиях выражений и вычислениях.</w:t>
            </w:r>
          </w:p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многочленов на множители.</w:t>
            </w:r>
          </w:p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квадратный трехчлен,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выяснять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возмож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разложения на множители,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представлять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трехчлен в виде произведения линейных множителей.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формы самоконтроля при вы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полнении преобразований</w:t>
            </w: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п.33.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п.33.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п.33.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13.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Разность квадратов. Сумма и разность кубов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п.34. Умножение разности двух выражений на их сумму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2F057E" w:rsidP="00703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0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п.34. Умножение разности двух выражений на их сумму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703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п.35.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п.35.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п.36.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04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74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Контрольная работа № 7 по теме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Формулы сокращенного умножения</w:t>
            </w: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9</w:t>
            </w:r>
            <w:r w:rsidR="0006123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703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14.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Преобразование целых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п.37. Преобразование целого выражения в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п.37. Преобразование целого выражения в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п.38.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703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3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0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п.38.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703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7034E9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калдым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80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Контрольная работа № 8 по теме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Преобразование целых выражений</w:t>
            </w: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6</w:t>
            </w:r>
            <w:r w:rsidR="0006123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 контрольной работы. Возведение двучлена в степень (</w:t>
            </w:r>
            <w:r w:rsidRPr="00C76B6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C76B64" w:rsidRDefault="003C380B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9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76B6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Глава 6. 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15.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Линейные уравнения с двумя переменными и их системы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Определять,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ли пара чисел решением дан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уравнения с двумя переменными;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приводить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меры решения уравнений с двумя переменными.</w:t>
            </w:r>
          </w:p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задачи, алгебраической моделью которых яв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ляется уравнение с двумя переменными;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целые решения путем перебора.</w:t>
            </w:r>
          </w:p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двух уравнений с двумя переменны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ми, указанные в содержании.</w:t>
            </w:r>
          </w:p>
          <w:p w:rsidR="001B1AF0" w:rsidRPr="00C76B64" w:rsidRDefault="001B1AF0" w:rsidP="001B1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текстовые задачи алгебраическим способом:</w:t>
            </w:r>
          </w:p>
          <w:p w:rsidR="001B1AF0" w:rsidRPr="00C76B64" w:rsidRDefault="001B1AF0" w:rsidP="001B1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решать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составленную систему уравнений; ин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терпретировать результат.</w:t>
            </w:r>
          </w:p>
          <w:p w:rsidR="001B1AF0" w:rsidRPr="00C76B64" w:rsidRDefault="001B1AF0" w:rsidP="001B1AF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графики уравнений с двумя переменными. 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эквивалентные речевые высказывания с использованием алгебраического и геометрического языков.</w:t>
            </w:r>
          </w:p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исследовать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и системы уравне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на основе функционально-графических представле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уравнений</w:t>
            </w: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п.40. Линейное уравнение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п.41.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п.41.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3C380B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п.42.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п.42.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16.</w:t>
            </w:r>
            <w:r w:rsidRPr="00C7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Решение систем линейных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п.43. Способ подстановки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3C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3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п.43. Способ подстановки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п.44.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04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п.44.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3C380B" w:rsidP="0004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43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п.45.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п.45.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п.45.</w:t>
            </w:r>
            <w:r w:rsidRPr="00C76B64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3C380B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23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94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Контрольная работа № 9 по теме</w:t>
            </w:r>
          </w:p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≪</w:t>
            </w:r>
            <w:r w:rsidRPr="00C76B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Системы линейных уравнений и их решения</w:t>
            </w:r>
            <w:r w:rsidRPr="00C76B64">
              <w:rPr>
                <w:rFonts w:ascii="Cambria Math" w:hAnsi="Cambria Math" w:cs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0430E1" w:rsidP="0004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9</w:t>
            </w:r>
            <w:r w:rsidR="0006123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pStyle w:val="af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 контрольной работы. Линейные неравенства с двумя переменными и их системы (</w:t>
            </w:r>
            <w:r w:rsidRPr="00C76B6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Из рубрики «Для тех, кто хочет знать больше»</w:t>
            </w:r>
            <w:r w:rsidRPr="00C76B64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C76B64" w:rsidRDefault="0006123E" w:rsidP="0004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0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Рефлексивная фаза (итоговое повторение, демонстрация личных достижений)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AF0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B1AF0" w:rsidRPr="00C76B64" w:rsidRDefault="001B1AF0" w:rsidP="001B1AF0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C76B64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B1AF0" w:rsidRPr="00C76B64" w:rsidRDefault="001B1AF0" w:rsidP="001B1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E159D9" w:rsidRDefault="00E159D9" w:rsidP="001B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9D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Default="00E159D9" w:rsidP="001B1A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9D9" w:rsidRPr="004C6152" w:rsidRDefault="003C380B" w:rsidP="00E159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159D9" w:rsidRPr="004C61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159D9" w:rsidRPr="004C6152" w:rsidRDefault="00E159D9" w:rsidP="001B1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9D9" w:rsidRPr="00C76B64" w:rsidRDefault="00E159D9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D9" w:rsidRPr="00C76B64" w:rsidRDefault="00E159D9" w:rsidP="001B1A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9D9" w:rsidRDefault="00E159D9" w:rsidP="00E159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0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159D9" w:rsidRDefault="00E159D9" w:rsidP="00E159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9D9" w:rsidRDefault="000430E1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159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159D9" w:rsidRPr="00C76B64" w:rsidRDefault="003C380B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159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материал, изученный в курсе математики за 7 класс</w:t>
            </w:r>
          </w:p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на практике.</w:t>
            </w:r>
          </w:p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логически мыслить, отстаивать свою точку зрения и выслушивать мнение других, работать в команде.</w:t>
            </w:r>
          </w:p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Одночлены. Многочлены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E159D9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E159D9" w:rsidRPr="00C76B64" w:rsidRDefault="003C380B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159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E159D9" w:rsidRDefault="003C380B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159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159D9" w:rsidRPr="00C76B64" w:rsidRDefault="003C380B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159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E159D9" w:rsidRPr="00C76B64" w:rsidRDefault="000430E1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159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занимательной математики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D9" w:rsidRPr="00C76B64" w:rsidRDefault="000430E1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159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D9" w:rsidRPr="00C76B64" w:rsidTr="004E31D4">
        <w:trPr>
          <w:trHeight w:val="3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E159D9" w:rsidRPr="00C76B64" w:rsidRDefault="00E159D9" w:rsidP="00E159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B64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159D9" w:rsidRPr="00C76B64" w:rsidRDefault="00E159D9" w:rsidP="00E159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159D9" w:rsidRPr="00C76B64" w:rsidRDefault="00E159D9" w:rsidP="00E1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726" w:rsidRDefault="00583726" w:rsidP="00583726">
      <w:pPr>
        <w:pStyle w:val="af2"/>
        <w:rPr>
          <w:rFonts w:ascii="Times New Roman" w:eastAsia="Newton-Regular" w:hAnsi="Times New Roman" w:cs="Times New Roman"/>
          <w:b w:val="0"/>
          <w:sz w:val="24"/>
          <w:szCs w:val="24"/>
          <w:lang w:eastAsia="en-US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E8570C" w:rsidRPr="00082FE9" w:rsidRDefault="00E8570C" w:rsidP="00E8570C">
      <w:pPr>
        <w:shd w:val="clear" w:color="auto" w:fill="FFFFFF"/>
        <w:tabs>
          <w:tab w:val="left" w:pos="518"/>
        </w:tabs>
        <w:jc w:val="center"/>
        <w:rPr>
          <w:rFonts w:ascii="Times New Roman" w:hAnsi="Times New Roman"/>
          <w:b/>
          <w:color w:val="000000"/>
        </w:rPr>
      </w:pPr>
      <w:r w:rsidRPr="00082FE9">
        <w:rPr>
          <w:rFonts w:ascii="Times New Roman" w:hAnsi="Times New Roman"/>
          <w:b/>
          <w:color w:val="000000"/>
        </w:rPr>
        <w:t>Лист</w:t>
      </w:r>
    </w:p>
    <w:p w:rsidR="00E8570C" w:rsidRPr="00082FE9" w:rsidRDefault="00E8570C" w:rsidP="000430E1">
      <w:pPr>
        <w:shd w:val="clear" w:color="auto" w:fill="FFFFFF"/>
        <w:tabs>
          <w:tab w:val="left" w:pos="518"/>
        </w:tabs>
        <w:jc w:val="center"/>
        <w:rPr>
          <w:rFonts w:ascii="Times New Roman" w:hAnsi="Times New Roman"/>
          <w:b/>
          <w:color w:val="000000"/>
        </w:rPr>
      </w:pPr>
      <w:r w:rsidRPr="00082FE9">
        <w:rPr>
          <w:rFonts w:ascii="Times New Roman" w:hAnsi="Times New Roman"/>
          <w:b/>
          <w:color w:val="000000"/>
        </w:rPr>
        <w:t xml:space="preserve"> корректировки рабочей программы</w:t>
      </w:r>
    </w:p>
    <w:p w:rsidR="00E8570C" w:rsidRPr="00082FE9" w:rsidRDefault="00E8570C" w:rsidP="00E8570C">
      <w:pPr>
        <w:shd w:val="clear" w:color="auto" w:fill="FFFFFF"/>
        <w:tabs>
          <w:tab w:val="left" w:pos="518"/>
        </w:tabs>
        <w:jc w:val="center"/>
        <w:rPr>
          <w:rFonts w:ascii="Times New Roman" w:hAnsi="Times New Roman"/>
          <w:color w:val="000000"/>
        </w:rPr>
      </w:pPr>
    </w:p>
    <w:tbl>
      <w:tblPr>
        <w:tblW w:w="15735" w:type="dxa"/>
        <w:tblInd w:w="-7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4"/>
        <w:gridCol w:w="2669"/>
        <w:gridCol w:w="1800"/>
        <w:gridCol w:w="4123"/>
        <w:gridCol w:w="4394"/>
        <w:gridCol w:w="1985"/>
      </w:tblGrid>
      <w:tr w:rsidR="00E8570C" w:rsidRPr="00082FE9" w:rsidTr="005A613D"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  <w:r w:rsidRPr="00082FE9">
              <w:rPr>
                <w:rFonts w:ascii="Times New Roman" w:hAnsi="Times New Roman" w:cs="Calibri"/>
                <w:lang w:eastAsia="ar-SA"/>
              </w:rPr>
              <w:t>Класс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  <w:r w:rsidRPr="00082FE9">
              <w:rPr>
                <w:rFonts w:ascii="Times New Roman" w:hAnsi="Times New Roman" w:cs="Calibri"/>
                <w:lang w:eastAsia="ar-SA"/>
              </w:rPr>
              <w:t>Название раздела, темы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  <w:r w:rsidRPr="00082FE9">
              <w:rPr>
                <w:rFonts w:ascii="Times New Roman" w:hAnsi="Times New Roman" w:cs="Calibri"/>
                <w:lang w:eastAsia="ar-SA"/>
              </w:rPr>
              <w:t>Дата проведения по плану</w:t>
            </w: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  <w:r w:rsidRPr="00082FE9">
              <w:rPr>
                <w:rFonts w:ascii="Times New Roman" w:hAnsi="Times New Roman" w:cs="Calibri"/>
                <w:lang w:eastAsia="ar-SA"/>
              </w:rPr>
              <w:t>Причина корректировки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  <w:r w:rsidRPr="00082FE9">
              <w:rPr>
                <w:rFonts w:ascii="Times New Roman" w:hAnsi="Times New Roman" w:cs="Calibri"/>
                <w:lang w:eastAsia="ar-SA"/>
              </w:rPr>
              <w:t>Корректирующие мероприятия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  <w:r w:rsidRPr="00082FE9">
              <w:rPr>
                <w:rFonts w:ascii="Times New Roman" w:hAnsi="Times New Roman" w:cs="Calibri"/>
                <w:lang w:eastAsia="ar-SA"/>
              </w:rPr>
              <w:t>Дата проведения по факту</w:t>
            </w:r>
          </w:p>
        </w:tc>
      </w:tr>
      <w:tr w:rsidR="00E8570C" w:rsidRPr="00082FE9" w:rsidTr="005A613D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rPr>
          <w:trHeight w:val="9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ind w:left="720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rPr>
          <w:trHeight w:val="285"/>
        </w:trPr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  <w:tr w:rsidR="00E8570C" w:rsidRPr="00082FE9" w:rsidTr="005A613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C" w:rsidRPr="00082FE9" w:rsidRDefault="00E8570C" w:rsidP="005A613D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Calibri"/>
                <w:lang w:eastAsia="ar-SA"/>
              </w:rPr>
            </w:pPr>
          </w:p>
        </w:tc>
      </w:tr>
    </w:tbl>
    <w:p w:rsidR="00E8570C" w:rsidRPr="00082FE9" w:rsidRDefault="00E8570C" w:rsidP="00E8570C">
      <w:pPr>
        <w:rPr>
          <w:rFonts w:ascii="Times New Roman" w:hAnsi="Times New Roman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p w:rsidR="007F792A" w:rsidRDefault="007F792A" w:rsidP="00805371">
      <w:pPr>
        <w:jc w:val="center"/>
        <w:rPr>
          <w:rFonts w:ascii="Times New Roman" w:hAnsi="Times New Roman"/>
          <w:sz w:val="24"/>
          <w:szCs w:val="24"/>
        </w:rPr>
      </w:pPr>
    </w:p>
    <w:sectPr w:rsidR="007F792A" w:rsidSect="005613B1">
      <w:pgSz w:w="16838" w:h="11906" w:orient="landscape"/>
      <w:pgMar w:top="851" w:right="1134" w:bottom="709" w:left="1134" w:header="708" w:footer="708" w:gutter="0"/>
      <w:cols w:space="181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7C8" w:rsidRDefault="004C27C8" w:rsidP="00EC5ADE">
      <w:pPr>
        <w:spacing w:after="0" w:line="240" w:lineRule="auto"/>
      </w:pPr>
      <w:r>
        <w:separator/>
      </w:r>
    </w:p>
  </w:endnote>
  <w:endnote w:type="continuationSeparator" w:id="0">
    <w:p w:rsidR="004C27C8" w:rsidRDefault="004C27C8" w:rsidP="00EC5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7C8" w:rsidRDefault="004C27C8" w:rsidP="00EC5ADE">
      <w:pPr>
        <w:spacing w:after="0" w:line="240" w:lineRule="auto"/>
      </w:pPr>
      <w:r>
        <w:separator/>
      </w:r>
    </w:p>
  </w:footnote>
  <w:footnote w:type="continuationSeparator" w:id="0">
    <w:p w:rsidR="004C27C8" w:rsidRDefault="004C27C8" w:rsidP="00EC5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32D7"/>
    <w:multiLevelType w:val="hybridMultilevel"/>
    <w:tmpl w:val="34ECCDA8"/>
    <w:lvl w:ilvl="0" w:tplc="2070D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F6F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66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E0A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CF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22C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A48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0AF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A48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AEF368B"/>
    <w:multiLevelType w:val="hybridMultilevel"/>
    <w:tmpl w:val="835254B8"/>
    <w:lvl w:ilvl="0" w:tplc="840EB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8E0C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B660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C8A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602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9643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807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74A7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A8F0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D7776"/>
    <w:multiLevelType w:val="multilevel"/>
    <w:tmpl w:val="987652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8430FD"/>
    <w:multiLevelType w:val="hybridMultilevel"/>
    <w:tmpl w:val="414C5324"/>
    <w:lvl w:ilvl="0" w:tplc="1D98D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525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401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AC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905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CE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42B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69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921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FB5BEE"/>
    <w:multiLevelType w:val="hybridMultilevel"/>
    <w:tmpl w:val="25988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23636"/>
    <w:multiLevelType w:val="hybridMultilevel"/>
    <w:tmpl w:val="D340CDB2"/>
    <w:lvl w:ilvl="0" w:tplc="DFA0961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E84A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4ABD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4C6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613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364F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CA4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225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F0DF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8F6A1D"/>
    <w:multiLevelType w:val="hybridMultilevel"/>
    <w:tmpl w:val="F1CC9E34"/>
    <w:lvl w:ilvl="0" w:tplc="A5121C3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BE614A"/>
    <w:multiLevelType w:val="multilevel"/>
    <w:tmpl w:val="58F654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B29EF"/>
    <w:multiLevelType w:val="hybridMultilevel"/>
    <w:tmpl w:val="D1E84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A02F0"/>
    <w:multiLevelType w:val="multilevel"/>
    <w:tmpl w:val="A8F2DD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4468A"/>
    <w:multiLevelType w:val="multilevel"/>
    <w:tmpl w:val="98C2F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446B47"/>
    <w:multiLevelType w:val="hybridMultilevel"/>
    <w:tmpl w:val="A09ACB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741EEC"/>
    <w:multiLevelType w:val="hybridMultilevel"/>
    <w:tmpl w:val="E0129A5E"/>
    <w:lvl w:ilvl="0" w:tplc="7A023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92C7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400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E83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02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78B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62E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8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1E5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1D338ED"/>
    <w:multiLevelType w:val="hybridMultilevel"/>
    <w:tmpl w:val="0E7E4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B92070"/>
    <w:multiLevelType w:val="hybridMultilevel"/>
    <w:tmpl w:val="475E60D0"/>
    <w:lvl w:ilvl="0" w:tplc="86307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C05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749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AEC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8CF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886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F2D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96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8EC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7E33EA3"/>
    <w:multiLevelType w:val="hybridMultilevel"/>
    <w:tmpl w:val="83689D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4C7495"/>
    <w:multiLevelType w:val="hybridMultilevel"/>
    <w:tmpl w:val="8D84A3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20" w15:restartNumberingAfterBreak="0">
    <w:nsid w:val="3A396DC3"/>
    <w:multiLevelType w:val="hybridMultilevel"/>
    <w:tmpl w:val="90547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F4E6B"/>
    <w:multiLevelType w:val="hybridMultilevel"/>
    <w:tmpl w:val="E0800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4371C0"/>
    <w:multiLevelType w:val="hybridMultilevel"/>
    <w:tmpl w:val="4FAE55D6"/>
    <w:lvl w:ilvl="0" w:tplc="63367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C00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8D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B67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D4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9A4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FA4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6D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E29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378F1"/>
    <w:multiLevelType w:val="hybridMultilevel"/>
    <w:tmpl w:val="1812DFF8"/>
    <w:lvl w:ilvl="0" w:tplc="947005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F0117"/>
    <w:multiLevelType w:val="hybridMultilevel"/>
    <w:tmpl w:val="FE6634A6"/>
    <w:lvl w:ilvl="0" w:tplc="3E0CA1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6212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7CF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D80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5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88A7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F66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7E7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DE7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BC0444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77D4F"/>
    <w:multiLevelType w:val="multilevel"/>
    <w:tmpl w:val="4BE4D4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0F787F"/>
    <w:multiLevelType w:val="hybridMultilevel"/>
    <w:tmpl w:val="EDC088BA"/>
    <w:lvl w:ilvl="0" w:tplc="EADA6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56B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62F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2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E02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B26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A0D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A4C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4E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AD58D2"/>
    <w:multiLevelType w:val="hybridMultilevel"/>
    <w:tmpl w:val="8022084E"/>
    <w:lvl w:ilvl="0" w:tplc="2AD69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E63C1"/>
    <w:multiLevelType w:val="multilevel"/>
    <w:tmpl w:val="47167D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A10C5"/>
    <w:multiLevelType w:val="hybridMultilevel"/>
    <w:tmpl w:val="EEE2F160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A02F88"/>
    <w:multiLevelType w:val="hybridMultilevel"/>
    <w:tmpl w:val="5D16A97E"/>
    <w:lvl w:ilvl="0" w:tplc="FAF4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063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87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5EA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B4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AF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70B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D88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60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7F73B62"/>
    <w:multiLevelType w:val="hybridMultilevel"/>
    <w:tmpl w:val="A80EC94E"/>
    <w:lvl w:ilvl="0" w:tplc="5E88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504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6E8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67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CB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1A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ACF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7E7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049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AC6708D"/>
    <w:multiLevelType w:val="multilevel"/>
    <w:tmpl w:val="3384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F9273B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E06B5"/>
    <w:multiLevelType w:val="multilevel"/>
    <w:tmpl w:val="2018AE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5FB6138"/>
    <w:multiLevelType w:val="hybridMultilevel"/>
    <w:tmpl w:val="CBFE74DE"/>
    <w:lvl w:ilvl="0" w:tplc="26DC4D4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23C7C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9"/>
  </w:num>
  <w:num w:numId="4">
    <w:abstractNumId w:val="19"/>
  </w:num>
  <w:num w:numId="5">
    <w:abstractNumId w:val="12"/>
  </w:num>
  <w:num w:numId="6">
    <w:abstractNumId w:val="36"/>
  </w:num>
  <w:num w:numId="7">
    <w:abstractNumId w:val="1"/>
  </w:num>
  <w:num w:numId="8">
    <w:abstractNumId w:val="0"/>
  </w:num>
  <w:num w:numId="9">
    <w:abstractNumId w:val="29"/>
  </w:num>
  <w:num w:numId="10">
    <w:abstractNumId w:val="3"/>
  </w:num>
  <w:num w:numId="11">
    <w:abstractNumId w:val="6"/>
  </w:num>
  <w:num w:numId="12">
    <w:abstractNumId w:val="16"/>
  </w:num>
  <w:num w:numId="13">
    <w:abstractNumId w:val="46"/>
  </w:num>
  <w:num w:numId="14">
    <w:abstractNumId w:val="39"/>
  </w:num>
  <w:num w:numId="15">
    <w:abstractNumId w:val="28"/>
  </w:num>
  <w:num w:numId="16">
    <w:abstractNumId w:val="45"/>
  </w:num>
  <w:num w:numId="17">
    <w:abstractNumId w:val="30"/>
  </w:num>
  <w:num w:numId="18">
    <w:abstractNumId w:val="40"/>
  </w:num>
  <w:num w:numId="19">
    <w:abstractNumId w:val="8"/>
  </w:num>
  <w:num w:numId="20">
    <w:abstractNumId w:val="11"/>
  </w:num>
  <w:num w:numId="21">
    <w:abstractNumId w:val="42"/>
  </w:num>
  <w:num w:numId="22">
    <w:abstractNumId w:val="35"/>
  </w:num>
  <w:num w:numId="23">
    <w:abstractNumId w:val="2"/>
  </w:num>
  <w:num w:numId="24">
    <w:abstractNumId w:val="31"/>
  </w:num>
  <w:num w:numId="25">
    <w:abstractNumId w:val="10"/>
  </w:num>
  <w:num w:numId="26">
    <w:abstractNumId w:val="15"/>
  </w:num>
  <w:num w:numId="27">
    <w:abstractNumId w:val="47"/>
  </w:num>
  <w:num w:numId="28">
    <w:abstractNumId w:val="43"/>
  </w:num>
  <w:num w:numId="29">
    <w:abstractNumId w:val="22"/>
  </w:num>
  <w:num w:numId="30">
    <w:abstractNumId w:val="23"/>
  </w:num>
  <w:num w:numId="31">
    <w:abstractNumId w:val="32"/>
  </w:num>
  <w:num w:numId="32">
    <w:abstractNumId w:val="38"/>
  </w:num>
  <w:num w:numId="33">
    <w:abstractNumId w:val="14"/>
  </w:num>
  <w:num w:numId="34">
    <w:abstractNumId w:val="37"/>
  </w:num>
  <w:num w:numId="35">
    <w:abstractNumId w:val="20"/>
  </w:num>
  <w:num w:numId="36">
    <w:abstractNumId w:val="41"/>
  </w:num>
  <w:num w:numId="37">
    <w:abstractNumId w:val="48"/>
  </w:num>
  <w:num w:numId="38">
    <w:abstractNumId w:val="24"/>
  </w:num>
  <w:num w:numId="39">
    <w:abstractNumId w:val="27"/>
  </w:num>
  <w:num w:numId="40">
    <w:abstractNumId w:val="33"/>
  </w:num>
  <w:num w:numId="41">
    <w:abstractNumId w:val="34"/>
  </w:num>
  <w:num w:numId="42">
    <w:abstractNumId w:val="18"/>
  </w:num>
  <w:num w:numId="43">
    <w:abstractNumId w:val="5"/>
  </w:num>
  <w:num w:numId="44">
    <w:abstractNumId w:val="4"/>
  </w:num>
  <w:num w:numId="45">
    <w:abstractNumId w:val="7"/>
  </w:num>
  <w:num w:numId="46">
    <w:abstractNumId w:val="13"/>
  </w:num>
  <w:num w:numId="47">
    <w:abstractNumId w:val="17"/>
  </w:num>
  <w:num w:numId="48">
    <w:abstractNumId w:val="25"/>
  </w:num>
  <w:num w:numId="49">
    <w:abstractNumId w:val="21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EA"/>
    <w:rsid w:val="000021A8"/>
    <w:rsid w:val="000267DA"/>
    <w:rsid w:val="000430E1"/>
    <w:rsid w:val="00056B6F"/>
    <w:rsid w:val="0006123E"/>
    <w:rsid w:val="000B723A"/>
    <w:rsid w:val="0010202C"/>
    <w:rsid w:val="00116963"/>
    <w:rsid w:val="001266F9"/>
    <w:rsid w:val="00137BFF"/>
    <w:rsid w:val="001450E6"/>
    <w:rsid w:val="001547D3"/>
    <w:rsid w:val="001B1AF0"/>
    <w:rsid w:val="00235574"/>
    <w:rsid w:val="0024114F"/>
    <w:rsid w:val="002863BE"/>
    <w:rsid w:val="002B3200"/>
    <w:rsid w:val="002D09DD"/>
    <w:rsid w:val="002F057E"/>
    <w:rsid w:val="002F18D5"/>
    <w:rsid w:val="00317317"/>
    <w:rsid w:val="003624E7"/>
    <w:rsid w:val="00381766"/>
    <w:rsid w:val="003C380B"/>
    <w:rsid w:val="003C6702"/>
    <w:rsid w:val="00421F8D"/>
    <w:rsid w:val="00461079"/>
    <w:rsid w:val="004C07EC"/>
    <w:rsid w:val="004C27C8"/>
    <w:rsid w:val="004C6152"/>
    <w:rsid w:val="004E2EAF"/>
    <w:rsid w:val="004E31D4"/>
    <w:rsid w:val="004E58B6"/>
    <w:rsid w:val="005137A5"/>
    <w:rsid w:val="0051571A"/>
    <w:rsid w:val="005405DA"/>
    <w:rsid w:val="0054367D"/>
    <w:rsid w:val="005613B1"/>
    <w:rsid w:val="00570DFA"/>
    <w:rsid w:val="00583726"/>
    <w:rsid w:val="00597014"/>
    <w:rsid w:val="005A613D"/>
    <w:rsid w:val="005C0519"/>
    <w:rsid w:val="005C54BC"/>
    <w:rsid w:val="005D0F6C"/>
    <w:rsid w:val="005E5727"/>
    <w:rsid w:val="00601906"/>
    <w:rsid w:val="006B3D9A"/>
    <w:rsid w:val="007034E9"/>
    <w:rsid w:val="007316CF"/>
    <w:rsid w:val="00744070"/>
    <w:rsid w:val="007A608D"/>
    <w:rsid w:val="007B2B03"/>
    <w:rsid w:val="007E1DFD"/>
    <w:rsid w:val="007F2D88"/>
    <w:rsid w:val="007F792A"/>
    <w:rsid w:val="00805371"/>
    <w:rsid w:val="00851DA6"/>
    <w:rsid w:val="0087332F"/>
    <w:rsid w:val="008B296D"/>
    <w:rsid w:val="008E6472"/>
    <w:rsid w:val="00904712"/>
    <w:rsid w:val="00922A51"/>
    <w:rsid w:val="009236C1"/>
    <w:rsid w:val="009272D4"/>
    <w:rsid w:val="009651D7"/>
    <w:rsid w:val="00981AEA"/>
    <w:rsid w:val="0098481C"/>
    <w:rsid w:val="00985AEE"/>
    <w:rsid w:val="009E0137"/>
    <w:rsid w:val="00A667FF"/>
    <w:rsid w:val="00A81691"/>
    <w:rsid w:val="00AE3527"/>
    <w:rsid w:val="00AF586D"/>
    <w:rsid w:val="00B71261"/>
    <w:rsid w:val="00B80D4B"/>
    <w:rsid w:val="00BA3AAC"/>
    <w:rsid w:val="00BD4CAE"/>
    <w:rsid w:val="00BE4BD4"/>
    <w:rsid w:val="00C31B16"/>
    <w:rsid w:val="00C62758"/>
    <w:rsid w:val="00C76B64"/>
    <w:rsid w:val="00C93C52"/>
    <w:rsid w:val="00C951A7"/>
    <w:rsid w:val="00CE3C0D"/>
    <w:rsid w:val="00CF1F5E"/>
    <w:rsid w:val="00D07C9E"/>
    <w:rsid w:val="00D27A33"/>
    <w:rsid w:val="00DA6574"/>
    <w:rsid w:val="00DB5527"/>
    <w:rsid w:val="00DB78EA"/>
    <w:rsid w:val="00E159D9"/>
    <w:rsid w:val="00E8570C"/>
    <w:rsid w:val="00E97FCB"/>
    <w:rsid w:val="00EC5ADE"/>
    <w:rsid w:val="00ED629C"/>
    <w:rsid w:val="00F42306"/>
    <w:rsid w:val="00F71F35"/>
    <w:rsid w:val="00F861B2"/>
    <w:rsid w:val="00FC75DC"/>
    <w:rsid w:val="00FD26F4"/>
    <w:rsid w:val="00FF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95BE5B-2DE3-4978-B556-0E199C29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7C9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C9E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C9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C9E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1B1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31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C31B1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C31B1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rsid w:val="00C31B1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C31B1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31B16"/>
    <w:rPr>
      <w:b/>
      <w:bCs/>
    </w:rPr>
  </w:style>
  <w:style w:type="paragraph" w:customStyle="1" w:styleId="dash041e0431044b0447043d044b0439">
    <w:name w:val="dash041e_0431_044b_0447_043d_044b_0439"/>
    <w:basedOn w:val="a"/>
    <w:rsid w:val="00C31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07C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07C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7C9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7C9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07C9E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07C9E"/>
    <w:rPr>
      <w:color w:val="0000FF"/>
      <w:u w:val="single"/>
    </w:rPr>
  </w:style>
  <w:style w:type="table" w:styleId="a5">
    <w:name w:val="Table Grid"/>
    <w:basedOn w:val="a1"/>
    <w:uiPriority w:val="59"/>
    <w:rsid w:val="00D07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D07C9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D07C9E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07C9E"/>
  </w:style>
  <w:style w:type="paragraph" w:styleId="a6">
    <w:name w:val="Body Text Indent"/>
    <w:basedOn w:val="a"/>
    <w:link w:val="a7"/>
    <w:rsid w:val="00D07C9E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07C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D07C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07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aliases w:val="основа"/>
    <w:link w:val="a9"/>
    <w:uiPriority w:val="1"/>
    <w:qFormat/>
    <w:rsid w:val="00D07C9E"/>
    <w:pPr>
      <w:spacing w:after="0" w:line="240" w:lineRule="auto"/>
    </w:pPr>
  </w:style>
  <w:style w:type="character" w:customStyle="1" w:styleId="rvts243">
    <w:name w:val="rvts243"/>
    <w:basedOn w:val="a0"/>
    <w:rsid w:val="00D07C9E"/>
  </w:style>
  <w:style w:type="character" w:customStyle="1" w:styleId="apple-converted-space">
    <w:name w:val="apple-converted-space"/>
    <w:basedOn w:val="a0"/>
    <w:rsid w:val="00D07C9E"/>
  </w:style>
  <w:style w:type="character" w:customStyle="1" w:styleId="210">
    <w:name w:val="Заголовок 2 Знак1"/>
    <w:basedOn w:val="a0"/>
    <w:uiPriority w:val="9"/>
    <w:semiHidden/>
    <w:rsid w:val="00D07C9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D07C9E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numbering" w:customStyle="1" w:styleId="24">
    <w:name w:val="Нет списка2"/>
    <w:next w:val="a2"/>
    <w:semiHidden/>
    <w:rsid w:val="00D07C9E"/>
  </w:style>
  <w:style w:type="paragraph" w:styleId="aa">
    <w:name w:val="Normal (Web)"/>
    <w:basedOn w:val="a"/>
    <w:rsid w:val="00D07C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азвание1"/>
    <w:basedOn w:val="a"/>
    <w:rsid w:val="00D07C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аголовок МОЙ"/>
    <w:basedOn w:val="a"/>
    <w:next w:val="1"/>
    <w:rsid w:val="00D07C9E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31">
    <w:name w:val="Нет списка3"/>
    <w:next w:val="a2"/>
    <w:semiHidden/>
    <w:rsid w:val="00D07C9E"/>
  </w:style>
  <w:style w:type="paragraph" w:styleId="HTML">
    <w:name w:val="HTML Preformatted"/>
    <w:basedOn w:val="a"/>
    <w:link w:val="HTML0"/>
    <w:rsid w:val="00D0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PMingLiU" w:hAnsi="Courier New" w:cs="Courier New"/>
      <w:sz w:val="20"/>
      <w:szCs w:val="20"/>
      <w:lang w:eastAsia="zh-TW"/>
    </w:rPr>
  </w:style>
  <w:style w:type="character" w:customStyle="1" w:styleId="HTML0">
    <w:name w:val="Стандартный HTML Знак"/>
    <w:basedOn w:val="a0"/>
    <w:link w:val="HTML"/>
    <w:rsid w:val="00D07C9E"/>
    <w:rPr>
      <w:rFonts w:ascii="Courier New" w:eastAsia="PMingLiU" w:hAnsi="Courier New" w:cs="Courier New"/>
      <w:sz w:val="20"/>
      <w:szCs w:val="20"/>
      <w:lang w:eastAsia="zh-TW"/>
    </w:rPr>
  </w:style>
  <w:style w:type="paragraph" w:customStyle="1" w:styleId="c0">
    <w:name w:val="c0"/>
    <w:basedOn w:val="a"/>
    <w:rsid w:val="00D07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07C9E"/>
  </w:style>
  <w:style w:type="paragraph" w:customStyle="1" w:styleId="13">
    <w:name w:val="Знак1"/>
    <w:basedOn w:val="a"/>
    <w:rsid w:val="00D07C9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4">
    <w:name w:val="Сетка таблицы1"/>
    <w:basedOn w:val="a1"/>
    <w:next w:val="a5"/>
    <w:rsid w:val="00D07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D07C9E"/>
  </w:style>
  <w:style w:type="paragraph" w:styleId="ac">
    <w:name w:val="Body Text"/>
    <w:basedOn w:val="a"/>
    <w:link w:val="ad"/>
    <w:rsid w:val="00D07C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D07C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07C9E"/>
    <w:rPr>
      <w:b/>
      <w:bCs/>
    </w:rPr>
  </w:style>
  <w:style w:type="character" w:customStyle="1" w:styleId="day7">
    <w:name w:val="da y7"/>
    <w:basedOn w:val="a0"/>
    <w:rsid w:val="00D07C9E"/>
  </w:style>
  <w:style w:type="character" w:customStyle="1" w:styleId="t7">
    <w:name w:val="t7"/>
    <w:basedOn w:val="a0"/>
    <w:rsid w:val="00D07C9E"/>
  </w:style>
  <w:style w:type="paragraph" w:customStyle="1" w:styleId="c6c17">
    <w:name w:val="c6 c17"/>
    <w:basedOn w:val="a"/>
    <w:rsid w:val="00D07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basedOn w:val="a0"/>
    <w:rsid w:val="00D07C9E"/>
  </w:style>
  <w:style w:type="character" w:customStyle="1" w:styleId="c2">
    <w:name w:val="c2"/>
    <w:basedOn w:val="a0"/>
    <w:rsid w:val="00D07C9E"/>
  </w:style>
  <w:style w:type="paragraph" w:customStyle="1" w:styleId="c3">
    <w:name w:val="c3"/>
    <w:basedOn w:val="a"/>
    <w:rsid w:val="00D07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7c70">
    <w:name w:val="c3 c17 c70"/>
    <w:basedOn w:val="a"/>
    <w:rsid w:val="00D07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07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1">
    <w:name w:val="c2 c21"/>
    <w:basedOn w:val="a0"/>
    <w:rsid w:val="00D07C9E"/>
  </w:style>
  <w:style w:type="paragraph" w:styleId="af">
    <w:name w:val="footer"/>
    <w:basedOn w:val="a"/>
    <w:link w:val="af0"/>
    <w:uiPriority w:val="99"/>
    <w:rsid w:val="00D07C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D07C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D07C9E"/>
  </w:style>
  <w:style w:type="paragraph" w:styleId="af2">
    <w:name w:val="caption"/>
    <w:basedOn w:val="a"/>
    <w:next w:val="a"/>
    <w:qFormat/>
    <w:rsid w:val="00D07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D07C9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D07C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Абзац списка1"/>
    <w:basedOn w:val="a"/>
    <w:qFormat/>
    <w:rsid w:val="00D07C9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D07C9E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07C9E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5">
    <w:name w:val="Сетка таблицы2"/>
    <w:basedOn w:val="a1"/>
    <w:next w:val="a5"/>
    <w:uiPriority w:val="59"/>
    <w:rsid w:val="00D07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D07C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D07C9E"/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basedOn w:val="a0"/>
    <w:uiPriority w:val="99"/>
    <w:rsid w:val="004E2EAF"/>
    <w:rPr>
      <w:rFonts w:ascii="Candara" w:hAnsi="Candara" w:cs="Candara"/>
      <w:sz w:val="38"/>
      <w:szCs w:val="38"/>
    </w:rPr>
  </w:style>
  <w:style w:type="character" w:customStyle="1" w:styleId="a9">
    <w:name w:val="Без интервала Знак"/>
    <w:aliases w:val="основа Знак"/>
    <w:link w:val="a8"/>
    <w:uiPriority w:val="1"/>
    <w:rsid w:val="004E2EAF"/>
  </w:style>
  <w:style w:type="character" w:customStyle="1" w:styleId="FontStyle26">
    <w:name w:val="Font Style26"/>
    <w:rsid w:val="004E2EAF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4E2EAF"/>
    <w:pPr>
      <w:widowControl w:val="0"/>
      <w:autoSpaceDE w:val="0"/>
      <w:autoSpaceDN w:val="0"/>
      <w:adjustRightInd w:val="0"/>
      <w:spacing w:after="0" w:line="29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rsid w:val="004E2EAF"/>
    <w:rPr>
      <w:rFonts w:ascii="Tahoma" w:hAnsi="Tahoma" w:cs="Tahoma"/>
      <w:b/>
      <w:bCs/>
      <w:sz w:val="24"/>
      <w:szCs w:val="24"/>
    </w:rPr>
  </w:style>
  <w:style w:type="paragraph" w:customStyle="1" w:styleId="Style13">
    <w:name w:val="Style13"/>
    <w:basedOn w:val="a"/>
    <w:rsid w:val="004E2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4E2EAF"/>
    <w:rPr>
      <w:rFonts w:ascii="Times New Roman" w:hAnsi="Times New Roman" w:cs="Times New Roman" w:hint="default"/>
      <w:sz w:val="22"/>
      <w:szCs w:val="22"/>
    </w:rPr>
  </w:style>
  <w:style w:type="paragraph" w:customStyle="1" w:styleId="Style22">
    <w:name w:val="Style22"/>
    <w:basedOn w:val="a"/>
    <w:rsid w:val="004E2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Elegant"/>
    <w:basedOn w:val="a1"/>
    <w:rsid w:val="004E2E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34BD0-904D-4EF4-96A2-64F7CB91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5318</Words>
  <Characters>30318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Рашит</dc:creator>
  <cp:keywords/>
  <dc:description/>
  <cp:lastModifiedBy>Рашит</cp:lastModifiedBy>
  <cp:revision>3</cp:revision>
  <cp:lastPrinted>2018-03-22T18:31:00Z</cp:lastPrinted>
  <dcterms:created xsi:type="dcterms:W3CDTF">2020-10-12T08:32:00Z</dcterms:created>
  <dcterms:modified xsi:type="dcterms:W3CDTF">2020-10-29T09:34:00Z</dcterms:modified>
</cp:coreProperties>
</file>